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0AC" w:rsidRDefault="00D200AC" w:rsidP="00D200AC">
      <w:pPr>
        <w:autoSpaceDE w:val="0"/>
        <w:autoSpaceDN w:val="0"/>
        <w:adjustRightInd w:val="0"/>
        <w:jc w:val="center"/>
        <w:rPr>
          <w:rFonts w:ascii="宋体" w:eastAsia="宋体" w:cs="宋体"/>
          <w:b/>
          <w:kern w:val="0"/>
          <w:sz w:val="44"/>
          <w:szCs w:val="44"/>
          <w:lang w:val="zh-CN"/>
        </w:rPr>
      </w:pPr>
      <w:r w:rsidRPr="00D200AC">
        <w:rPr>
          <w:rFonts w:ascii="宋体" w:eastAsia="宋体" w:cs="宋体" w:hint="eastAsia"/>
          <w:b/>
          <w:kern w:val="0"/>
          <w:sz w:val="44"/>
          <w:szCs w:val="44"/>
          <w:lang w:val="zh-CN"/>
        </w:rPr>
        <w:t>挡土墙计算书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cs="宋体"/>
          <w:b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原始条件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2879725" cy="10299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墙身尺寸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墙身高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2.000(m)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墙顶宽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0.870(m)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面坡倾斜</w:t>
      </w:r>
      <w:proofErr w:type="gramEnd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坡度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1:0.050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背坡倾斜</w:t>
      </w:r>
      <w:proofErr w:type="gramEnd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坡度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1:0.150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采用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个扩展墙址台阶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墙趾台阶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b1: 0.500(m)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墙趾台阶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h1: 0.400(m)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墙趾台阶与墙面坡坡度相同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墙底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倾斜坡率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0.200:1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物理参数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圬</w:t>
      </w:r>
      <w:proofErr w:type="gramEnd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工砌体容重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23.000(kN/m3)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圬工之间</w:t>
      </w:r>
      <w:proofErr w:type="gramEnd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摩擦系数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0.400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地基土摩擦系数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0.500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砌体种类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</w:t>
      </w:r>
      <w:r w:rsidR="00D93E89">
        <w:rPr>
          <w:rFonts w:ascii="宋体" w:eastAsia="宋体" w:cs="宋体" w:hint="eastAsia"/>
          <w:kern w:val="0"/>
          <w:sz w:val="24"/>
          <w:szCs w:val="24"/>
          <w:lang w:val="zh-CN"/>
        </w:rPr>
        <w:t>块</w:t>
      </w:r>
      <w:bookmarkStart w:id="0" w:name="_GoBack"/>
      <w:bookmarkEnd w:id="0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石砌体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砂浆标号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5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石料强度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(MPa): 30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lastRenderedPageBreak/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挡土墙类型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一般挡土墙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墙后填土内摩擦角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35.000(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墙后填土粘聚力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墙后填土容重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19.000(kN/m3)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墙背与</w:t>
      </w:r>
      <w:proofErr w:type="gramEnd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墙后填土摩擦角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17.500(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地基土容重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18.000(kN/m3)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修正后地基土容许承载力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120.000(kPa)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地基土容许承载力提高系数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墙趾值提高系数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1.200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墙踵值提高系数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1.300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平均值提高系数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墙底摩擦系数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0.500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地基土类型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土质地基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地基土内摩擦角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30.000(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土压力计算方法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库仑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坡线土柱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坡面线段数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折线序号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水平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投影长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(m)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竖向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投影长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(m)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换算土柱数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1           7.000           0.000            1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个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定位距离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0.000(m)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公路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-II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级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坡面起始距离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0.000(m)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地面横坡角度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20.000(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墙顶标高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0.000(m)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挡墙分段长度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10.000(m)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>=====================================================================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1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种情况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1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lastRenderedPageBreak/>
        <w:t>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组合系数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1.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挡土墙结构重力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2.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墙顶上的有效永久荷载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3.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墙顶与第二破裂面间有效荷载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4.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填土侧压力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5.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车辆荷载引起的土侧压力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>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[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土压力计算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]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计算高度为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2.365(m)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处的库仑主动土压力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无荷载时的破裂角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26.940(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公路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-II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级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路基面总宽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= 7.000(m),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路肩宽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=0.000(m)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安全距离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=0.500(m)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单车车辆外侧车轮中心到车辆边缘距离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= 0.350(m),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车与车之间距离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=0.600(m)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经计算得，路面上横向可排列此种车辆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3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= 1.557(m)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布置宽度范围内车轮及轮重列表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列车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中点距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全部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破裂体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轮号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路边距离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轮宽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轮压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(kN)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上轮压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lastRenderedPageBreak/>
        <w:t xml:space="preserve">               09       0.500      0.600     70.000     70.000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B0=1.557(m)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分布长度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L0=14.365(m)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荷载值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SG=275.000(kN)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换算土柱高度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h0 = 0.647(m)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按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实际墙背计算</w:t>
      </w:r>
      <w:proofErr w:type="gramEnd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得到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破裂角：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26.940(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  Ea=25.472 Ex=22.888 Ey=11.178(kN)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作用点高度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Zy=0.928(m)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因为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俯斜墙背，需判断</w:t>
      </w:r>
      <w:proofErr w:type="gramEnd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第二破裂面是否存在，计算后发现第二破裂面不存在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墙身截面积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2.663(m2)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61.249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>(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一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滑动稳定性验算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基底摩擦系数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= 0.500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采用倾斜基底增强抗滑动稳定性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,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计算过程如下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基底倾斜角度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11.310 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Wn = 60.059(kN) En = 15.450(kN)  Wt = 12.012(kN) Et = 20.251(kN)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滑移力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= 8.239(kN)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抗滑力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= 37.755(kN)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滑移验算满足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>: Kc =  4.582 &gt; 1.300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滑动稳定方程验算：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滑动稳定方程满足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方程值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= 34.387(kN) &gt; 0.0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ab/>
        <w:t xml:space="preserve">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地基土摩擦系数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0.500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地基土层水平向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滑移力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= 22.888(kN)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抗滑力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= 39.210(kN)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地基土层水平向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滑移验算满足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>: Kc2 =  1.713 &gt; 1.300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二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倾覆稳定性验算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相对于墙趾点，墙身重力的力臂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Zw = 1.039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相对于墙趾点，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Ey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Zx = 1.686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lastRenderedPageBreak/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相对于墙趾点，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Ex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Zy = 0.563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验算挡土墙绕墙趾的倾覆稳定性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倾覆力矩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= 12.881(kN-m)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抗倾覆力矩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= 82.496(kN-m)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倾覆验算满足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>: K0 = 6.404 &gt; 1.500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倾覆稳定方程验算：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倾覆稳定方程满足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方程值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= 56.884(kN-m) &gt; 0.0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三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地基应力及偏心距验算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基础为天然地基，验算墙底偏心距及压应力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取倾斜基底的倾斜宽度验算地基承载力和偏心距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作用于基础底的总竖向力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75.509(kN)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作用于墙趾下点的总弯矩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=69.615(kN-m)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基础底面宽度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B  = 1.861 (m)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偏心距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e = 0.008(m)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基础底面合力作用点距离基础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趾</w:t>
      </w:r>
      <w:proofErr w:type="gramEnd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点的距离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Zn = 0.922(m)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基底压应力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趾</w:t>
      </w:r>
      <w:proofErr w:type="gramEnd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部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=41.689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踵部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>=39.465(kPa)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最大应力与最小应力之比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41.689 / 39.465 = 1.056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作用于基底的合力偏心距验算满足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>:   e=0.008 &lt;= 0.167*1.861 = 0.310(m)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墙趾处地基承载力验算满足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>=41.689 &lt;= 144.000(kPa)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墙踵处地基承载力验算满足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>=39.465 &lt;= 156.000(kPa)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地基平均承载力验算满足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>=40.577 &lt;= 120.000(kPa)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基础强度验算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基础为天然地基，不作强度验算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五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墙底截面强度验算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验算截面以上，墙身截面积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2.340(m2)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53.820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相对于验算截面外边缘，墙身重力的力臂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Zw = 1.017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Ey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Zx = 1.686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Ex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Zy = 0.563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容许应力法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法向应力检算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作用于验算截面的总竖向力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= 64.998(kN)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作用于墙趾下点的总弯矩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>=60.714(kN-m)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相对于验算截面外边缘，合力作用力臂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Zn = 0.934(m)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截面宽度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B  = 1.770 (m)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偏心距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e1 = -0.049(m)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截面上偏心距验算满足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>: e1= -0.049 &lt;= 0.250*1.770 = 0.442(m)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截面上压应力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面坡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=30.612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背坡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>=42.832(kPa)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压应力验算满足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>= 42.832 &lt;= 800.000(kPa)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切向应力检算</w:t>
      </w:r>
      <w:proofErr w:type="gramEnd"/>
      <w:r w:rsidRPr="00D200AC">
        <w:rPr>
          <w:rFonts w:ascii="宋体" w:eastAsia="宋体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剪应力验算满足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cs="宋体"/>
          <w:color w:val="0000FF"/>
          <w:kern w:val="0"/>
          <w:sz w:val="24"/>
          <w:szCs w:val="24"/>
          <w:lang w:val="zh-CN"/>
        </w:rPr>
        <w:t>= -1.758 &lt;= 80.000(kPa)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极限状态法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cs="宋体"/>
          <w:kern w:val="0"/>
          <w:sz w:val="24"/>
          <w:szCs w:val="24"/>
          <w:lang w:val="zh-CN"/>
        </w:rPr>
        <w:lastRenderedPageBreak/>
        <w:t xml:space="preserve">      </w:t>
      </w:r>
      <w:r w:rsidRPr="00D200AC">
        <w:rPr>
          <w:rFonts w:ascii="宋体" w:eastAsia="宋体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cs="宋体" w:hint="eastAsia"/>
          <w:kern w:val="0"/>
          <w:sz w:val="24"/>
          <w:szCs w:val="24"/>
          <w:lang w:val="zh-CN"/>
        </w:rPr>
        <w:t>重要性系数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pgNum/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>0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验算截面上的轴向力组合设计值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Nd = 64.998(kN)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轴心力偏心影响系数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醟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0.991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挡墙构件的计算截面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每沿米面积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A = 1.770(m2)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材料抗压极限强度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Ra = 1600.000(kPa)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圬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工构件或材料的抗力分项系数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鉬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2.310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偏心受压构件在弯曲平面内的纵向弯曲系数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豮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计算强度时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强度验算满足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64.998 &lt;= 1214.765(kN)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计算稳定时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稳定验算满足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64.998 &lt;= 1214.765(kN)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六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台顶截面强度验算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土压力计算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计算高度为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1.600(m)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处的库仑主动土压力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无荷载时的破裂角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26.950(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公路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-II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级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路基面总宽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7.000(m),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路肩宽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=0.000(m)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安全距离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=0.500(m)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单车车辆外侧车轮中心到车辆边缘距离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0.350(m),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车与车之间距离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=0.600(m)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经计算得，路面上横向可排列此种车辆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3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1.053(m)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布置宽度范围内车轮及轮重列表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列车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中点距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全部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破裂体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lastRenderedPageBreak/>
        <w:t xml:space="preserve">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轮号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路边距离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轮宽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轮压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上轮压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B0=1.053(m)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分布长度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L0=13.924(m)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荷载值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SG=275.000(kN)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换算土柱高度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h0 = 0.987(m)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按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实际墙背计算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得到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破裂角：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26.940(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Ea=16.828 Ex=15.121 Ey=7.385(kN)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作用点高度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Zy=0.681(m)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因为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俯斜墙背，需判断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第二破裂面是否存在，计算后发现第二破裂面不存在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墙身截面积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1.648(m2)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37.904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强度验算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]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验算截面以上，墙身截面积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1.648(m2)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37.904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相对于验算截面外边缘，墙身重力的力臂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Zw = 0.557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Ey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Zx = 1.088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Ex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 = 0.681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容许应力法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法向应力检算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作用于验算截面的总竖向力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45.289(kN)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作用于墙趾下点的总弯矩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=18.858(kN-m)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lastRenderedPageBreak/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相对于验算截面外边缘，合力作用力臂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Zn = 0.416(m)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B  = 1.190 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e1 = 0.179(m)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截面上偏心距验算满足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e1= 0.179 &lt;= 0.250*1.190 = 0.298(m)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截面上压应力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面坡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=72.330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背坡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=3.786(kPa)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72.330 &lt;= 800.000(kPa)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切向应力检算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剪应力验算满足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-2.517 &lt;= 80.000(kPa)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极限状态法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重要性系数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pgNum/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>0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验算截面上的轴向力组合设计值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Nd = 45.289(kN)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轴心力偏心影响系数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醟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0.787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挡墙构件的计算截面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每沿米面积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A = 1.190(m2)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材料抗压极限强度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Ra = 1600.000(kPa)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圬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工构件或材料的抗力分项系数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鉬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2.310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偏心受压构件在弯曲平面内的纵向弯曲系数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豮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计算强度时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强度验算满足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45.289 &lt;= 648.807(kN)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计算稳定时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lastRenderedPageBreak/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稳定验算满足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45.289 &lt;= 648.807(kN)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=====================================================================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2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种情况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2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1.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挡土墙结构重力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2.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墙顶上的有效永久荷载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3.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墙顶与第二破裂面间有效荷载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4.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填土侧压力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5.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车辆荷载引起的土侧压力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土压力计算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计算高度为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2.365(m)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处的库仑主动土压力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无荷载时的破裂角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26.940(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公路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-II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级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路基面总宽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7.000(m),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路肩宽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=0.000(m)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安全距离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=0.500(m)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单车车辆外侧车轮中心到车辆边缘距离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0.350(m),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车与车之间距离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=0.600(m)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经计算得，路面上横向可排列此种车辆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3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1.557(m)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布置宽度范围内车轮及轮重列表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列车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中点距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全部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破裂体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轮号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路边距离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轮宽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轮压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上轮压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lastRenderedPageBreak/>
        <w:t xml:space="preserve">               05       0.500      0.600     60.000     60.000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B0=1.557(m)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分布长度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L0=14.365(m)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荷载值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SG=275.000(kN)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换算土柱高度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h0 = 0.647(m)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按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实际墙背计算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得到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破裂角：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26.940(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Ea=25.472 Ex=22.888 Ey=11.178(kN)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作用点高度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Zy=0.928(m)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因为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俯斜墙背，需判断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第二破裂面是否存在，计算后发现第二破裂面不存在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墙身截面积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2.663(m2)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61.249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一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滑动稳定性验算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基底摩擦系数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= 0.500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采用倾斜基底增强抗滑动稳定性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,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计算过程如下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基底倾斜角度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11.310 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Wn = 60.059(kN) En = 15.450(kN)  Wt = 12.012(kN) Et = 20.251(kN)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滑移力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8.239(kN)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抗滑力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37.755(kN)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滑移验算满足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Kc =  4.582 &gt; 1.300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滑动稳定方程验算：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滑动稳定方程满足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方程值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= 34.387(kN) &gt; 0.0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  <w:t xml:space="preserve">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地基土摩擦系数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0.500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地基土层水平向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滑移力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22.888(kN)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抗滑力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39.210(kN)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地基土层水平向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滑移验算满足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Kc2 =  1.713 &gt; 1.300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倾覆稳定性验算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相对于墙趾点，墙身重力的力臂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Zw = 1.039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相对于墙趾点，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Ey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Zx = 1.686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相对于墙趾点，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Ex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 = 0.563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验算挡土墙绕墙趾的倾覆稳定性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倾覆力矩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12.881(kN-m)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抗倾覆力矩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82.496(kN-m)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倾覆验算满足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K0 = 6.404 &gt; 1.500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倾覆稳定方程验算：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倾覆稳定方程满足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方程值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= 56.884(kN-m) &gt; 0.0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三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地基应力及偏心距验算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基础为天然地基，验算墙底偏心距及压应力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取倾斜基底的倾斜宽度验算地基承载力和偏心距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作用于基础底的总竖向力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75.509(kN)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作用于墙趾下点的总弯矩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=69.615(kN-m)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基础底面宽度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B  = 1.861 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e = 0.008(m)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基础底面合力作用点距离基础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趾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点的距离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Zn = 0.922(m)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基底压应力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趾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=41.689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踵部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=39.465(kPa)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最大应力与最小应力之比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41.689 / 39.465 = 1.056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作用于基底的合力偏心距验算满足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  e=0.008 &lt;= 0.167*1.861 = 0.310(m)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墙趾处地基承载力验算满足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=41.689 &lt;= 144.000(kPa)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lastRenderedPageBreak/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墙踵处地基承载力验算满足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=39.465 &lt;= 156.000(kPa)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地基平均承载力验算满足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=40.577 &lt;= 120.000(kPa)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基础为天然地基，不作强度验算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五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墙底截面强度验算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验算截面以上，墙身截面积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2.340(m2)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53.820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相对于验算截面外边缘，墙身重力的力臂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Zw = 1.017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Ey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Zx = 1.686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Ex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 = 0.563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容许应力法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法向应力检算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作用于验算截面的总竖向力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64.998(kN)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作用于墙趾下点的总弯矩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=60.714(kN-m)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相对于验算截面外边缘，合力作用力臂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Zn = 0.934(m)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B  = 1.770 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e1 = -0.049(m)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截面上偏心距验算满足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e1= -0.049 &lt;= 0.250*1.770 = 0.442(m)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截面上压应力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面坡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=30.612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背坡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=42.832(kPa)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42.832 &lt;= 800.000(kPa)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切向应力检算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剪应力验算满足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-1.758 &lt;= 80.000(kPa)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极限状态法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重要性系数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pgNum/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>0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验算截面上的轴向力组合设计值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Nd = 64.998(kN)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轴心力偏心影响系数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醟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0.991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挡墙构件的计算截面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每沿米面积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A = 1.770(m2)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材料抗压极限强度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Ra = 1600.000(kPa)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圬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工构件或材料的抗力分项系数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鉬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2.310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偏心受压构件在弯曲平面内的纵向弯曲系数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豮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计算强度时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强度验算满足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64.998 &lt;= 1214.765(kN)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计算稳定时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稳定验算满足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64.998 &lt;= 1214.765(kN)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六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台顶截面强度验算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土压力计算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计算高度为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1.600(m)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处的库仑主动土压力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无荷载时的破裂角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26.950(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公路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-II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级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路基面总宽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7.000(m),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路肩宽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=0.000(m)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安全距离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=0.500(m)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单车车辆外侧车轮中心到车辆边缘距离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0.350(m),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车与车之间距离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=0.600(m)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经计算得，路面上横向可排列此种车辆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3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lastRenderedPageBreak/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1.053(m)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布置宽度范围内车轮及轮重列表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列车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中点距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全部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破裂体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轮号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路边距离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轮宽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轮压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上轮压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B0=1.053(m)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分布长度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L0=13.924(m)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荷载值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SG=275.000(kN)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换算土柱高度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h0 = 0.987(m)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按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实际墙背计算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得到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破裂角：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26.940(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Ea=16.828 Ex=15.121 Ey=7.385(kN)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作用点高度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Zy=0.681(m)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因为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俯斜墙背，需判断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第二破裂面是否存在，计算后发现第二破裂面不存在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墙身截面积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1.648(m2)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37.904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强度验算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]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验算截面以上，墙身截面积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1.648(m2)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37.904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相对于验算截面外边缘，墙身重力的力臂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Zw = 0.557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Ey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Zx = 1.088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Ex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 = 0.681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lastRenderedPageBreak/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容许应力法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法向应力检算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作用于验算截面的总竖向力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45.289(kN)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作用于墙趾下点的总弯矩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=18.858(kN-m)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相对于验算截面外边缘，合力作用力臂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Zn = 0.416(m)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B  = 1.190 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e1 = 0.179(m)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截面上偏心距验算满足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e1= 0.179 &lt;= 0.250*1.190 = 0.298(m)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截面上压应力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面坡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=72.330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背坡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=3.786(kPa)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72.330 &lt;= 800.000(kPa)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切向应力检算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剪应力验算满足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-2.517 &lt;= 80.000(kPa)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极限状态法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重要性系数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pgNum/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>0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验算截面上的轴向力组合设计值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Nd = 45.289(kN)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轴心力偏心影响系数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醟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0.787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挡墙构件的计算截面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每沿米面积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A = 1.190(m2)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材料抗压极限强度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Ra = 1600.000(kPa)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圬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工构件或材料的抗力分项系数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鉬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2.310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偏心受压构件在弯曲平面内的纵向弯曲系数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豮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计算强度时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lastRenderedPageBreak/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强度验算满足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45.289 &lt;= 648.807(kN)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计算稳定时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稳定验算满足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45.289 &lt;= 648.807(kN)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=====================================================================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3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种情况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3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1.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挡土墙结构重力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2.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墙顶上的有效永久荷载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3.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墙顶与第二破裂面间有效荷载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4.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填土侧压力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5.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车辆荷载引起的土侧压力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分项系数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1.000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土压力计算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计算高度为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2.365(m)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处的库仑主动土压力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无荷载时的破裂角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26.940(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公路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-II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级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路基面总宽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7.000(m),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路肩宽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=0.000(m)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安全距离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=0.500(m)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单车车辆外侧车轮中心到车辆边缘距离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0.350(m),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车与车之间距离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=0.600(m)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经计算得，路面上横向可排列此种车辆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3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1.557(m)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布置宽度范围内车轮及轮重列表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列车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中点距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全部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破裂体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轮号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路边距离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轮宽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轮压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上轮压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lastRenderedPageBreak/>
        <w:t xml:space="preserve">               01       0.500      0.300     15.000     15.000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B0=1.557(m)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分布长度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L0=14.365(m)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荷载值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SG=275.000(kN)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换算土柱高度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h0 = 0.647(m)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按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实际墙背计算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得到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破裂角：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26.940(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Ea=25.472 Ex=22.888 Ey=11.178(kN)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作用点高度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Zy=0.928(m)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因为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俯斜墙背，需判断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第二破裂面是否存在，计算后发现第二破裂面不存在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墙身截面积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2.663(m2)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61.249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一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滑动稳定性验算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基底摩擦系数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= 0.500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采用倾斜基底增强抗滑动稳定性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,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计算过程如下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基底倾斜角度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11.310 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Wn = 60.059(kN) En = 15.450(kN)  Wt = 12.012(kN) Et = 20.251(kN)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滑移力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8.239(kN)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抗滑力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37.755(kN)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滑移验算满足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Kc =  4.582 &gt; 1.300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滑动稳定方程验算：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滑动稳定方程满足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方程值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= 34.387(kN) &gt; 0.0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lastRenderedPageBreak/>
        <w:tab/>
        <w:t xml:space="preserve">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地基土摩擦系数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0.500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地基土层水平向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滑移力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22.888(kN)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抗滑力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39.210(kN)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地基土层水平向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滑移验算满足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Kc2 =  1.713 &gt; 1.300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倾覆稳定性验算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相对于墙趾点，墙身重力的力臂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Zw = 1.039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相对于墙趾点，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Ey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Zx = 1.686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相对于墙趾点，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Ex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 = 0.563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验算挡土墙绕墙趾的倾覆稳定性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倾覆力矩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12.881(kN-m)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抗倾覆力矩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82.496(kN-m)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倾覆验算满足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K0 = 6.404 &gt; 1.500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倾覆稳定方程验算：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倾覆稳定方程满足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方程值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= 56.884(kN-m) &gt; 0.0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三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地基应力及偏心距验算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基础为天然地基，验算墙底偏心距及压应力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取倾斜基底的倾斜宽度验算地基承载力和偏心距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作用于基础底的总竖向力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75.509(kN)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作用于墙趾下点的总弯矩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=69.615(kN-m)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基础底面宽度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B  = 1.861 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e = 0.008(m)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基础底面合力作用点距离基础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趾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点的距离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Zn = 0.922(m)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基底压应力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趾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=41.689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踵部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=39.465(kPa)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最大应力与最小应力之比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41.689 / 39.465 = 1.056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作用于基底的合力偏心距验算满足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  e=0.008 &lt;= 0.167*1.861 = 0.310(m)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墙趾处地基承载力验算满足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=41.689 &lt;= 144.000(kPa)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墙踵处地基承载力验算满足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=39.465 &lt;= 156.000(kPa)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地基平均承载力验算满足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=40.577 &lt;= 120.000(kPa)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基础为天然地基，不作强度验算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五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墙底截面强度验算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验算截面以上，墙身截面积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2.340(m2)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53.820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相对于验算截面外边缘，墙身重力的力臂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Zw = 1.017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Ey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Zx = 1.686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Ex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 = 0.563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容许应力法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法向应力检算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作用于验算截面的总竖向力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64.998(kN)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作用于墙趾下点的总弯矩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=60.714(kN-m)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相对于验算截面外边缘，合力作用力臂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Zn = 0.934(m)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B  = 1.770 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e1 = -0.049(m)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截面上偏心距验算满足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e1= -0.049 &lt;= 0.250*1.770 = 0.442(m)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截面上压应力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面坡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=30.612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背坡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=42.832(kPa)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42.832 &lt;= 800.000(kPa)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切向应力检算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剪应力验算满足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-1.758 &lt;= 80.000(kPa)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极限状态法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重要性系数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pgNum/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>0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验算截面上的轴向力组合设计值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Nd = 64.998(kN)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轴心力偏心影响系数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醟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0.991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挡墙构件的计算截面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每沿米面积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A = 1.770(m2)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材料抗压极限强度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Ra = 1600.000(kPa)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圬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工构件或材料的抗力分项系数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鉬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2.310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偏心受压构件在弯曲平面内的纵向弯曲系数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豮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计算强度时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强度验算满足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64.998 &lt;= 1214.765(kN)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计算稳定时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稳定验算满足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64.998 &lt;= 1214.765(kN)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六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台顶截面强度验算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土压力计算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计算高度为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1.600(m)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处的库仑主动土压力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无荷载时的破裂角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26.950(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公路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-II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级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lastRenderedPageBreak/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路基面总宽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7.000(m),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路肩宽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=0.000(m)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安全距离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=0.500(m)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单车车辆外侧车轮中心到车辆边缘距离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 0.350(m),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车与车之间距离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=0.600(m)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经计算得，路面上横向可排列此种车辆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3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 1.053(m)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布置宽度范围内车轮及轮重列表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列车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中点距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全部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破裂体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轮号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路边距离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轮宽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(m)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轮压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上轮压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布置宽度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B0=1.053(m)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分布长度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L0=13.924(m)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荷载值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SG=275.000(kN)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换算土柱高度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h0 = 0.987(m)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按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实际墙背计算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得到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破裂角：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26.940(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  Ea=16.828 Ex=15.121 Ey=7.385(kN)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作用点高度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Zy=0.681(m)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因为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俯斜墙背，需判断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第二破裂面是否存在，计算后发现第二破裂面不存在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墙身截面积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1.648(m2)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37.904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强度验算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]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验算截面以上，墙身截面积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1.648(m2)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重量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37.904 kN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lastRenderedPageBreak/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相对于验算截面外边缘，墙身重力的力臂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Zw = 0.557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Ey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Zx = 1.088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Ex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的力臂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Zy = 0.681 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容许应力法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法向应力检算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作用于验算截面的总竖向力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45.289(kN)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作用于墙趾下点的总弯矩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=18.858(kN-m)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相对于验算截面外边缘，合力作用力臂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Zn = 0.416(m)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截面宽度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B  = 1.190 (m)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偏心距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e1 = 0.179(m)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截面上偏心距验算满足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e1= 0.179 &lt;= 0.250*1.190 = 0.298(m)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截面上压应力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: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面坡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=72.330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背坡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=3.786(kPa)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72.330 &lt;= 800.000(kPa)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切向应力检算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剪应力验算满足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-2.517 &lt;= 80.000(kPa)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极限状态法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重要性系数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pgNum/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>0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验算截面上的轴向力组合设计值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Nd = 45.289(kN)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轴心力偏心影响系数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醟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0.787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挡墙构件的计算截面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每沿米面积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A = 1.190(m2)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材料抗压极限强度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Ra = 1600.000(kPa)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圬</w:t>
      </w:r>
      <w:proofErr w:type="gramEnd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工构件或材料的抗力分项系数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鉬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2.310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lastRenderedPageBreak/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偏心受压构件在弯曲平面内的纵向弯曲系数</w:t>
      </w:r>
      <w:r w:rsidRPr="00D200AC">
        <w:rPr>
          <w:rFonts w:ascii="Tahoma" w:eastAsia="宋体" w:hAnsi="Tahoma" w:cs="Tahoma" w:hint="eastAsia"/>
          <w:kern w:val="0"/>
          <w:sz w:val="24"/>
          <w:szCs w:val="24"/>
          <w:lang w:val="zh-CN"/>
        </w:rPr>
        <w:t>豮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= 1.000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eastAsia="宋体" w:hAnsi="Tahoma" w:cs="Tahoma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Tahoma" w:eastAsia="宋体" w:hAnsi="Tahoma" w:cs="Tahoma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计算强度时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强度验算满足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45.289 &lt;= 648.807(kN)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计算稳定时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: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ab/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稳定验算满足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45.289 &lt;= 648.807(kN)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=================================================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各组合最不利结果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=================================================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一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滑移验算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安全系数最不利为：组合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抗滑力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37.755(kN),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滑移力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8.239(kN)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。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滑移验算满足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Kc =  4.582 &gt; 1.300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滑动稳定方程验算最不利为：组合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滑动稳定方程满足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方程值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= 34.387(kN) &gt; 0.0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安全系数最不利为：组合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抗滑力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37.755(kN),</w:t>
      </w:r>
      <w:proofErr w:type="gramStart"/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滑移力</w:t>
      </w:r>
      <w:proofErr w:type="gramEnd"/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8.239(kN)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。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lastRenderedPageBreak/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地基土层水平向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滑移验算满足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Kc2 =  1.713 &gt; 1.300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二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倾覆验算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安全系数最不利为：组合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抗倾覆力矩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82.496(kN-M),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倾覆力矩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= 12.881(kN-m)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。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倾覆验算满足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K0 = 6.404 &gt; 1.500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倾覆稳定方程验算最不利为：组合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倾覆稳定方程满足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方程值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= 56.884(kN-m) &gt; 0.0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三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地基验算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作用于基底的合力偏心距验算最不利为：组合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作用于基底的合力偏心距验算满足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  e=0.008 &lt;= 0.167*1.861 = 0.310(m)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墙趾处地基承载力验算最不利为：组合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墙趾处地基承载力验算满足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=41.689 &lt;= 144.000(kPa)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墙踵处地基承载力验算最不利为：组合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墙踵处地基承载力验算满足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=39.465 &lt;= 156.000(kPa)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lastRenderedPageBreak/>
        <w:tab/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地基平均承载力验算最不利为：组合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地基平均承载力验算满足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=40.577 &lt;= 120.000(kPa)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四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基础验算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不做强度计算。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五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墙底截面强度验算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容许应力法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截面上偏心距验算最不利为：组合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截面上偏心距验算满足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e1= -0.049 &lt;= 0.250*1.770 = 0.442(m)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压应力验算最不利为：组合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42.832 &lt;= 800.000(kPa)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拉应力验算最不利为：组合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拉应力验算满足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0.000 &lt;= 80.000(kPa)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剪应力验算最不利为：组合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剪应力验算满足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-1.758 &lt;= 80.000(kPa)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极限状态法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强度验算最不利为：组合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3(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3)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强度验算满足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64.998 &lt;= 1214.765(kN)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稳定验算最不利为：组合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3(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3)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稳定验算满足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64.998 &lt;= 1214.765(kN)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六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)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台顶截面强度验算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容许应力法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截面上偏心距验算最不利为：组合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截面上偏心距验算满足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: e1= 0.179 &lt;= 0.250*1.190 = 0.298(m)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压应力验算最不利为：组合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3(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3)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压应力验算满足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72.330 &lt;= 800.000(kPa)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拉应力验算最不利为：组合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拉应力验算满足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0.000 &lt;= 80.000(kPa)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剪应力验算最不利为：组合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剪应力验算满足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-2.517 &lt;= 80.000(kPa)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[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极限状态法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]: 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强度验算最不利为：组合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强度验算满足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45.289 &lt;= 648.807(kN)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 xml:space="preserve">    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稳定验算最不利为：组合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1(</w:t>
      </w:r>
      <w:r w:rsidRPr="00D200AC">
        <w:rPr>
          <w:rFonts w:ascii="宋体" w:eastAsia="宋体" w:hAnsi="Tahoma" w:cs="宋体" w:hint="eastAsia"/>
          <w:kern w:val="0"/>
          <w:sz w:val="24"/>
          <w:szCs w:val="24"/>
          <w:lang w:val="zh-CN"/>
        </w:rPr>
        <w:t>组合</w:t>
      </w:r>
      <w:r w:rsidRPr="00D200AC">
        <w:rPr>
          <w:rFonts w:ascii="宋体" w:eastAsia="宋体" w:hAnsi="Tahoma" w:cs="宋体"/>
          <w:kern w:val="0"/>
          <w:sz w:val="24"/>
          <w:szCs w:val="24"/>
          <w:lang w:val="zh-CN"/>
        </w:rPr>
        <w:t>1)</w:t>
      </w: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kern w:val="0"/>
          <w:sz w:val="24"/>
          <w:szCs w:val="24"/>
          <w:lang w:val="zh-CN"/>
        </w:rPr>
      </w:pPr>
    </w:p>
    <w:p w:rsidR="00D200AC" w:rsidRPr="00D200AC" w:rsidRDefault="00D200AC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</w:pP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     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稳定验算满足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 xml:space="preserve">: </w:t>
      </w:r>
      <w:r w:rsidRPr="00D200AC">
        <w:rPr>
          <w:rFonts w:ascii="宋体" w:eastAsia="宋体" w:hAnsi="Tahoma" w:cs="宋体" w:hint="eastAsia"/>
          <w:color w:val="0000FF"/>
          <w:kern w:val="0"/>
          <w:sz w:val="24"/>
          <w:szCs w:val="24"/>
          <w:lang w:val="zh-CN"/>
        </w:rPr>
        <w:t>计算值</w:t>
      </w:r>
      <w:r w:rsidRPr="00D200AC">
        <w:rPr>
          <w:rFonts w:ascii="宋体" w:eastAsia="宋体" w:hAnsi="Tahoma" w:cs="宋体"/>
          <w:color w:val="0000FF"/>
          <w:kern w:val="0"/>
          <w:sz w:val="24"/>
          <w:szCs w:val="24"/>
          <w:lang w:val="zh-CN"/>
        </w:rPr>
        <w:t>= 45.289 &lt;= 648.807(kN)</w:t>
      </w:r>
    </w:p>
    <w:p w:rsidR="00D200AC" w:rsidRDefault="00D200AC" w:rsidP="00D200AC">
      <w:pPr>
        <w:autoSpaceDE w:val="0"/>
        <w:autoSpaceDN w:val="0"/>
        <w:adjustRightInd w:val="0"/>
        <w:jc w:val="left"/>
        <w:rPr>
          <w:rFonts w:ascii="宋体" w:eastAsia="宋体" w:hAnsi="Tahoma" w:cs="宋体"/>
          <w:kern w:val="0"/>
          <w:sz w:val="20"/>
          <w:szCs w:val="20"/>
          <w:lang w:val="zh-CN"/>
        </w:rPr>
      </w:pPr>
    </w:p>
    <w:p w:rsidR="00D200AC" w:rsidRDefault="00D200AC" w:rsidP="00D200AC">
      <w:pPr>
        <w:autoSpaceDE w:val="0"/>
        <w:autoSpaceDN w:val="0"/>
        <w:adjustRightInd w:val="0"/>
        <w:jc w:val="left"/>
        <w:rPr>
          <w:rFonts w:ascii="宋体" w:eastAsia="宋体" w:hAnsi="Tahoma" w:cs="宋体"/>
          <w:kern w:val="0"/>
          <w:sz w:val="20"/>
          <w:szCs w:val="20"/>
          <w:lang w:val="zh-CN"/>
        </w:rPr>
      </w:pPr>
    </w:p>
    <w:p w:rsidR="009A7B26" w:rsidRDefault="009A7B26"/>
    <w:sectPr w:rsidR="009A7B26" w:rsidSect="00E964E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D5D" w:rsidRDefault="00196D5D" w:rsidP="00D200AC">
      <w:r>
        <w:separator/>
      </w:r>
    </w:p>
  </w:endnote>
  <w:endnote w:type="continuationSeparator" w:id="0">
    <w:p w:rsidR="00196D5D" w:rsidRDefault="00196D5D" w:rsidP="00D20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D5D" w:rsidRDefault="00196D5D" w:rsidP="00D200AC">
      <w:r>
        <w:separator/>
      </w:r>
    </w:p>
  </w:footnote>
  <w:footnote w:type="continuationSeparator" w:id="0">
    <w:p w:rsidR="00196D5D" w:rsidRDefault="00196D5D" w:rsidP="00D20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00AC"/>
    <w:rsid w:val="00196D5D"/>
    <w:rsid w:val="009A7B26"/>
    <w:rsid w:val="00D200AC"/>
    <w:rsid w:val="00D9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0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00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0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00A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00A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00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3027</Words>
  <Characters>17257</Characters>
  <Application>Microsoft Office Word</Application>
  <DocSecurity>0</DocSecurity>
  <Lines>143</Lines>
  <Paragraphs>40</Paragraphs>
  <ScaleCrop>false</ScaleCrop>
  <Company>微软中国</Company>
  <LinksUpToDate>false</LinksUpToDate>
  <CharactersWithSpaces>20244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2014-07-02T03:52:00Z</dcterms:created>
  <dcterms:modified xsi:type="dcterms:W3CDTF">2014-08-27T02:02:00Z</dcterms:modified>
</cp:coreProperties>
</file>