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41A" w:rsidRPr="00A2541A" w:rsidRDefault="00A2541A" w:rsidP="00A2541A">
      <w:pPr>
        <w:jc w:val="left"/>
        <w:rPr>
          <w:rFonts w:ascii="宋体" w:hAnsi="宋体" w:hint="eastAsia"/>
          <w:bCs/>
        </w:rPr>
      </w:pPr>
      <w:r w:rsidRPr="00A2541A">
        <w:rPr>
          <w:rFonts w:ascii="宋体" w:hAnsi="宋体" w:hint="eastAsia"/>
          <w:bCs/>
        </w:rPr>
        <w:t>附件1：《精装修总包和土建总包施工界面的划分规定》</w:t>
      </w:r>
    </w:p>
    <w:p w:rsidR="00D6649A" w:rsidRPr="007850F3" w:rsidRDefault="007850F3" w:rsidP="00020F72">
      <w:pPr>
        <w:jc w:val="center"/>
        <w:rPr>
          <w:sz w:val="32"/>
          <w:szCs w:val="32"/>
        </w:rPr>
      </w:pPr>
      <w:r w:rsidRPr="007850F3">
        <w:rPr>
          <w:rFonts w:ascii="宋体" w:hAnsi="宋体" w:hint="eastAsia"/>
          <w:b/>
          <w:bCs/>
          <w:sz w:val="32"/>
          <w:szCs w:val="32"/>
        </w:rPr>
        <w:t>《精装总包和土建总包施工界面的划分规定》</w:t>
      </w:r>
    </w:p>
    <w:tbl>
      <w:tblPr>
        <w:tblW w:w="14076" w:type="dxa"/>
        <w:jc w:val="center"/>
        <w:tblInd w:w="-9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68"/>
        <w:gridCol w:w="567"/>
        <w:gridCol w:w="851"/>
        <w:gridCol w:w="992"/>
        <w:gridCol w:w="4111"/>
        <w:gridCol w:w="708"/>
        <w:gridCol w:w="3402"/>
        <w:gridCol w:w="2677"/>
      </w:tblGrid>
      <w:tr w:rsidR="00D6649A" w:rsidTr="003F584E">
        <w:trPr>
          <w:trHeight w:val="315"/>
          <w:tblHeader/>
          <w:jc w:val="center"/>
        </w:trPr>
        <w:tc>
          <w:tcPr>
            <w:tcW w:w="2186" w:type="dxa"/>
            <w:gridSpan w:val="3"/>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界   面</w:t>
            </w:r>
          </w:p>
        </w:tc>
        <w:tc>
          <w:tcPr>
            <w:tcW w:w="5103" w:type="dxa"/>
            <w:gridSpan w:val="2"/>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完成面</w:t>
            </w:r>
          </w:p>
        </w:tc>
        <w:tc>
          <w:tcPr>
            <w:tcW w:w="4110" w:type="dxa"/>
            <w:gridSpan w:val="2"/>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接收面</w:t>
            </w:r>
          </w:p>
        </w:tc>
        <w:tc>
          <w:tcPr>
            <w:tcW w:w="2677" w:type="dxa"/>
            <w:vMerge w:val="restart"/>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备注</w:t>
            </w:r>
          </w:p>
          <w:p w:rsidR="00D6649A" w:rsidRDefault="00D6649A" w:rsidP="00C72F52">
            <w:pPr>
              <w:rPr>
                <w:rFonts w:ascii="宋体" w:hAnsi="宋体" w:cs="宋体"/>
                <w:kern w:val="0"/>
                <w:szCs w:val="21"/>
              </w:rPr>
            </w:pPr>
            <w:r>
              <w:rPr>
                <w:rFonts w:ascii="宋体" w:hAnsi="宋体" w:cs="宋体" w:hint="eastAsia"/>
                <w:kern w:val="0"/>
                <w:szCs w:val="21"/>
              </w:rPr>
              <w:t xml:space="preserve">　</w:t>
            </w:r>
          </w:p>
        </w:tc>
      </w:tr>
      <w:tr w:rsidR="00D6649A" w:rsidTr="003F584E">
        <w:trPr>
          <w:trHeight w:val="315"/>
          <w:tblHeader/>
          <w:jc w:val="center"/>
        </w:trPr>
        <w:tc>
          <w:tcPr>
            <w:tcW w:w="2186" w:type="dxa"/>
            <w:gridSpan w:val="3"/>
            <w:vAlign w:val="center"/>
          </w:tcPr>
          <w:p w:rsidR="00D6649A" w:rsidRDefault="00D6649A" w:rsidP="00C72F52">
            <w:pPr>
              <w:ind w:left="344" w:hangingChars="164" w:hanging="344"/>
              <w:jc w:val="center"/>
              <w:rPr>
                <w:rFonts w:ascii="宋体" w:hAnsi="宋体" w:cs="宋体"/>
                <w:kern w:val="0"/>
                <w:szCs w:val="21"/>
              </w:rPr>
            </w:pPr>
            <w:r>
              <w:rPr>
                <w:rFonts w:ascii="宋体" w:hAnsi="宋体" w:cs="宋体" w:hint="eastAsia"/>
                <w:kern w:val="0"/>
                <w:szCs w:val="21"/>
              </w:rPr>
              <w:t>类   项</w:t>
            </w:r>
          </w:p>
        </w:tc>
        <w:tc>
          <w:tcPr>
            <w:tcW w:w="992" w:type="dxa"/>
            <w:tcMar>
              <w:top w:w="0" w:type="dxa"/>
              <w:left w:w="108" w:type="dxa"/>
              <w:bottom w:w="0" w:type="dxa"/>
              <w:right w:w="108" w:type="dxa"/>
            </w:tcMar>
            <w:vAlign w:val="center"/>
          </w:tcPr>
          <w:p w:rsidR="003F584E" w:rsidRDefault="00D6649A" w:rsidP="00C72F52">
            <w:pPr>
              <w:jc w:val="center"/>
              <w:rPr>
                <w:rFonts w:ascii="宋体" w:hAnsi="宋体" w:cs="宋体"/>
                <w:kern w:val="0"/>
                <w:szCs w:val="21"/>
              </w:rPr>
            </w:pPr>
            <w:r>
              <w:rPr>
                <w:rFonts w:ascii="宋体" w:hAnsi="宋体" w:cs="宋体" w:hint="eastAsia"/>
                <w:kern w:val="0"/>
                <w:szCs w:val="21"/>
              </w:rPr>
              <w:t>完成</w:t>
            </w:r>
          </w:p>
          <w:p w:rsidR="00D6649A" w:rsidRDefault="00D6649A" w:rsidP="00C72F52">
            <w:pPr>
              <w:jc w:val="center"/>
              <w:rPr>
                <w:rFonts w:ascii="宋体" w:hAnsi="宋体" w:cs="宋体"/>
                <w:kern w:val="0"/>
                <w:szCs w:val="21"/>
              </w:rPr>
            </w:pPr>
            <w:r>
              <w:rPr>
                <w:rFonts w:ascii="宋体" w:hAnsi="宋体" w:cs="宋体" w:hint="eastAsia"/>
                <w:kern w:val="0"/>
                <w:szCs w:val="21"/>
              </w:rPr>
              <w:t>单位</w:t>
            </w:r>
          </w:p>
        </w:tc>
        <w:tc>
          <w:tcPr>
            <w:tcW w:w="4111"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sidRPr="009B1FCD">
              <w:rPr>
                <w:rFonts w:ascii="宋体" w:hAnsi="宋体" w:cs="宋体" w:hint="eastAsia"/>
                <w:kern w:val="0"/>
                <w:szCs w:val="21"/>
              </w:rPr>
              <w:t>工作内容</w:t>
            </w:r>
          </w:p>
        </w:tc>
        <w:tc>
          <w:tcPr>
            <w:tcW w:w="708"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接收单位</w:t>
            </w:r>
          </w:p>
        </w:tc>
        <w:tc>
          <w:tcPr>
            <w:tcW w:w="340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工作内容</w:t>
            </w:r>
          </w:p>
        </w:tc>
        <w:tc>
          <w:tcPr>
            <w:tcW w:w="2677" w:type="dxa"/>
            <w:vMerge/>
            <w:tcMar>
              <w:top w:w="0" w:type="dxa"/>
              <w:left w:w="108" w:type="dxa"/>
              <w:bottom w:w="0" w:type="dxa"/>
              <w:right w:w="108" w:type="dxa"/>
            </w:tcMar>
            <w:vAlign w:val="center"/>
          </w:tcPr>
          <w:p w:rsidR="00D6649A" w:rsidRDefault="00D6649A" w:rsidP="00C72F52">
            <w:pPr>
              <w:rPr>
                <w:rFonts w:ascii="宋体" w:hAnsi="宋体" w:cs="宋体"/>
                <w:kern w:val="0"/>
                <w:szCs w:val="21"/>
              </w:rPr>
            </w:pPr>
          </w:p>
        </w:tc>
      </w:tr>
      <w:tr w:rsidR="00D6649A" w:rsidTr="003F584E">
        <w:trPr>
          <w:trHeight w:val="603"/>
          <w:jc w:val="center"/>
        </w:trPr>
        <w:tc>
          <w:tcPr>
            <w:tcW w:w="768" w:type="dxa"/>
            <w:vMerge w:val="restart"/>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外立面</w:t>
            </w: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外墙面</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Pr="003F584E" w:rsidRDefault="00D6649A" w:rsidP="004D068A">
            <w:pPr>
              <w:tabs>
                <w:tab w:val="left" w:pos="425"/>
              </w:tabs>
              <w:rPr>
                <w:rFonts w:ascii="宋体" w:hAnsi="宋体"/>
                <w:color w:val="FF0000"/>
                <w:sz w:val="24"/>
              </w:rPr>
            </w:pPr>
            <w:r>
              <w:rPr>
                <w:rFonts w:ascii="宋体" w:hAnsi="宋体" w:cs="宋体" w:hint="eastAsia"/>
                <w:kern w:val="0"/>
                <w:szCs w:val="21"/>
              </w:rPr>
              <w:t>按照设计要求，外墙面涂刷或铺贴全部完成；外墙预留孔洞完成；外墙灯具、插座安装完成；外墙淋水完成并无渗漏。</w:t>
            </w:r>
            <w:r w:rsidR="00990B9E" w:rsidRPr="00990B9E">
              <w:rPr>
                <w:rFonts w:ascii="宋体" w:hAnsi="宋体" w:cs="宋体" w:hint="eastAsia"/>
                <w:kern w:val="0"/>
                <w:szCs w:val="21"/>
              </w:rPr>
              <w:t>空调机板坡度</w:t>
            </w:r>
            <w:r w:rsidR="00990B9E">
              <w:rPr>
                <w:rFonts w:ascii="宋体" w:hAnsi="宋体" w:cs="宋体" w:hint="eastAsia"/>
                <w:kern w:val="0"/>
                <w:szCs w:val="21"/>
              </w:rPr>
              <w:t>达到设计</w:t>
            </w:r>
            <w:r w:rsidR="00990B9E" w:rsidRPr="00990B9E">
              <w:rPr>
                <w:rFonts w:ascii="宋体" w:hAnsi="宋体" w:cs="宋体" w:hint="eastAsia"/>
                <w:kern w:val="0"/>
                <w:szCs w:val="21"/>
              </w:rPr>
              <w:t>要求</w:t>
            </w:r>
            <w:r w:rsidR="00990B9E">
              <w:rPr>
                <w:rFonts w:ascii="宋体" w:hAnsi="宋体" w:cs="宋体" w:hint="eastAsia"/>
                <w:kern w:val="0"/>
                <w:szCs w:val="21"/>
              </w:rPr>
              <w:t>。</w:t>
            </w:r>
            <w:r>
              <w:rPr>
                <w:rFonts w:ascii="宋体" w:hAnsi="宋体" w:cs="宋体" w:hint="eastAsia"/>
                <w:kern w:val="0"/>
                <w:szCs w:val="21"/>
              </w:rPr>
              <w:t>（阳台或露台的灯具、插座、龙头、地漏可不在土建总包范围内，由</w:t>
            </w:r>
            <w:r w:rsidR="003F584E">
              <w:rPr>
                <w:rFonts w:ascii="宋体" w:hAnsi="宋体" w:cs="宋体" w:hint="eastAsia"/>
                <w:kern w:val="0"/>
                <w:szCs w:val="21"/>
              </w:rPr>
              <w:t>精装总包</w:t>
            </w:r>
            <w:r>
              <w:rPr>
                <w:rFonts w:ascii="宋体" w:hAnsi="宋体" w:cs="宋体" w:hint="eastAsia"/>
                <w:kern w:val="0"/>
                <w:szCs w:val="21"/>
              </w:rPr>
              <w:t>负责）</w:t>
            </w:r>
            <w:r w:rsidR="00E10C86">
              <w:rPr>
                <w:rFonts w:ascii="宋体" w:hAnsi="宋体" w:cs="宋体" w:hint="eastAsia"/>
                <w:kern w:val="0"/>
                <w:szCs w:val="21"/>
              </w:rPr>
              <w:t>。</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注意检查各种预留孔洞是否齐全、和孔洞坡度是否合格、是否有穿墙套管、防风罩等，如：燃气、空调、热水器、排气扇等孔洞；检查外墙渗漏记录是否齐全齐全。洞口如需二次改造则</w:t>
            </w:r>
            <w:r w:rsidR="003F584E">
              <w:rPr>
                <w:rFonts w:ascii="宋体" w:hAnsi="宋体" w:cs="宋体" w:hint="eastAsia"/>
                <w:kern w:val="0"/>
                <w:szCs w:val="21"/>
              </w:rPr>
              <w:t>精装总包</w:t>
            </w:r>
            <w:r>
              <w:rPr>
                <w:rFonts w:ascii="宋体" w:hAnsi="宋体" w:cs="宋体" w:hint="eastAsia"/>
                <w:kern w:val="0"/>
                <w:szCs w:val="21"/>
              </w:rPr>
              <w:t>负责改造开洞</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如由于外墙渗漏水造成后期精装修损失的，将由土建责任单位负全责，</w:t>
            </w:r>
            <w:r w:rsidR="00990B9E">
              <w:rPr>
                <w:rFonts w:ascii="宋体" w:hAnsi="宋体" w:cs="宋体" w:hint="eastAsia"/>
                <w:kern w:val="0"/>
                <w:szCs w:val="21"/>
              </w:rPr>
              <w:t>招商蛇口</w:t>
            </w:r>
            <w:r>
              <w:rPr>
                <w:rFonts w:ascii="宋体" w:hAnsi="宋体" w:cs="宋体" w:hint="eastAsia"/>
                <w:kern w:val="0"/>
                <w:szCs w:val="21"/>
              </w:rPr>
              <w:t>保留进一步处罚权利</w:t>
            </w:r>
          </w:p>
        </w:tc>
      </w:tr>
      <w:tr w:rsidR="00D6649A" w:rsidTr="003F584E">
        <w:trPr>
          <w:trHeight w:val="1515"/>
          <w:jc w:val="center"/>
        </w:trPr>
        <w:tc>
          <w:tcPr>
            <w:tcW w:w="768" w:type="dxa"/>
            <w:vMerge/>
            <w:vAlign w:val="center"/>
          </w:tcPr>
          <w:p w:rsidR="00D6649A" w:rsidRDefault="00D6649A" w:rsidP="00C72F52">
            <w:pPr>
              <w:jc w:val="left"/>
              <w:rPr>
                <w:rFonts w:ascii="宋体" w:hAnsi="宋体" w:cs="宋体"/>
                <w:kern w:val="0"/>
                <w:sz w:val="24"/>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铝合金/塑钢门窗</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土建门窗分包</w:t>
            </w:r>
          </w:p>
        </w:tc>
        <w:tc>
          <w:tcPr>
            <w:tcW w:w="4111" w:type="dxa"/>
            <w:tcMar>
              <w:top w:w="0" w:type="dxa"/>
              <w:left w:w="108" w:type="dxa"/>
              <w:bottom w:w="0" w:type="dxa"/>
              <w:right w:w="108" w:type="dxa"/>
            </w:tcMar>
            <w:vAlign w:val="center"/>
          </w:tcPr>
          <w:p w:rsidR="00D6649A" w:rsidRDefault="00D6649A" w:rsidP="004D068A">
            <w:pPr>
              <w:rPr>
                <w:rFonts w:ascii="宋体" w:hAnsi="宋体" w:cs="宋体"/>
                <w:kern w:val="0"/>
                <w:szCs w:val="21"/>
              </w:rPr>
            </w:pPr>
            <w:r>
              <w:rPr>
                <w:rFonts w:ascii="宋体" w:hAnsi="宋体" w:cs="宋体" w:hint="eastAsia"/>
                <w:kern w:val="0"/>
                <w:szCs w:val="21"/>
              </w:rPr>
              <w:t>门窗安装完毕，窗框与墙面打胶完成，经淋水试验，确定无渗漏，配件安装齐全，功能调试正常、完成成品保护后移交。</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接收后按</w:t>
            </w:r>
            <w:r w:rsidR="00990B9E">
              <w:rPr>
                <w:rFonts w:ascii="宋体" w:hAnsi="宋体" w:cs="宋体" w:hint="eastAsia"/>
                <w:kern w:val="0"/>
                <w:szCs w:val="21"/>
              </w:rPr>
              <w:t>招商蛇口</w:t>
            </w:r>
            <w:r>
              <w:rPr>
                <w:rFonts w:ascii="宋体" w:hAnsi="宋体" w:cs="宋体" w:hint="eastAsia"/>
                <w:kern w:val="0"/>
                <w:szCs w:val="21"/>
              </w:rPr>
              <w:t>统一成品保护做法进行成品保护，并负责精装修期间的成品保护责任；注意刮风下雨时门窗保持关闭，避免漂雨或打烂门窗玻璃。</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阳台推拉门的下坎铝合金保护需注意，同时玻璃需内部贴膜或贴纸保护，铝框和墙面交接处贴纸</w:t>
            </w:r>
          </w:p>
        </w:tc>
      </w:tr>
      <w:tr w:rsidR="00D6649A" w:rsidTr="003F584E">
        <w:trPr>
          <w:trHeight w:val="1557"/>
          <w:jc w:val="center"/>
        </w:trPr>
        <w:tc>
          <w:tcPr>
            <w:tcW w:w="768" w:type="dxa"/>
            <w:vMerge/>
            <w:vAlign w:val="center"/>
          </w:tcPr>
          <w:p w:rsidR="00D6649A" w:rsidRDefault="00D6649A" w:rsidP="00C72F52">
            <w:pPr>
              <w:jc w:val="left"/>
              <w:rPr>
                <w:rFonts w:ascii="宋体" w:hAnsi="宋体" w:cs="宋体"/>
                <w:kern w:val="0"/>
                <w:sz w:val="24"/>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外墙排水</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按设计要求完成安装及疏通、排水坡度满足要求。</w:t>
            </w:r>
          </w:p>
        </w:tc>
        <w:tc>
          <w:tcPr>
            <w:tcW w:w="708" w:type="dxa"/>
            <w:tcMar>
              <w:top w:w="0" w:type="dxa"/>
              <w:left w:w="108" w:type="dxa"/>
              <w:bottom w:w="0" w:type="dxa"/>
              <w:right w:w="108" w:type="dxa"/>
            </w:tcMar>
            <w:vAlign w:val="center"/>
          </w:tcPr>
          <w:p w:rsidR="00D6649A" w:rsidRDefault="003F584E" w:rsidP="00C72F52">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787A11">
            <w:pPr>
              <w:rPr>
                <w:rFonts w:ascii="宋体" w:hAnsi="宋体" w:cs="宋体"/>
                <w:kern w:val="0"/>
                <w:szCs w:val="21"/>
              </w:rPr>
            </w:pPr>
            <w:r>
              <w:rPr>
                <w:rFonts w:ascii="宋体" w:hAnsi="宋体" w:cs="宋体" w:hint="eastAsia"/>
                <w:kern w:val="0"/>
                <w:szCs w:val="21"/>
              </w:rPr>
              <w:t>检查外墙立管是否完好，放水试验检查排水坡度是否合格、是否通畅。装修单位负责对接管后的最终的排水通畅负责</w:t>
            </w:r>
          </w:p>
        </w:tc>
        <w:tc>
          <w:tcPr>
            <w:tcW w:w="2677" w:type="dxa"/>
            <w:tcMar>
              <w:top w:w="0" w:type="dxa"/>
              <w:left w:w="108" w:type="dxa"/>
              <w:bottom w:w="0" w:type="dxa"/>
              <w:right w:w="108" w:type="dxa"/>
            </w:tcMar>
            <w:vAlign w:val="center"/>
          </w:tcPr>
          <w:p w:rsidR="00D6649A" w:rsidRDefault="00D6649A" w:rsidP="00787A11">
            <w:pPr>
              <w:rPr>
                <w:rFonts w:ascii="宋体" w:hAnsi="宋体" w:cs="宋体"/>
                <w:kern w:val="0"/>
                <w:szCs w:val="21"/>
              </w:rPr>
            </w:pPr>
            <w:r>
              <w:rPr>
                <w:rFonts w:ascii="宋体" w:hAnsi="宋体" w:cs="宋体" w:hint="eastAsia"/>
                <w:kern w:val="0"/>
                <w:szCs w:val="21"/>
              </w:rPr>
              <w:t xml:space="preserve">　</w:t>
            </w:r>
            <w:r w:rsidR="00787A11">
              <w:rPr>
                <w:rFonts w:ascii="宋体" w:hAnsi="宋体" w:cs="宋体" w:hint="eastAsia"/>
                <w:kern w:val="0"/>
                <w:szCs w:val="21"/>
              </w:rPr>
              <w:t>移交范围不包括</w:t>
            </w:r>
            <w:r w:rsidR="00787A11" w:rsidRPr="00787A11">
              <w:rPr>
                <w:rFonts w:ascii="宋体" w:hAnsi="宋体" w:cs="宋体" w:hint="eastAsia"/>
                <w:kern w:val="0"/>
                <w:szCs w:val="21"/>
              </w:rPr>
              <w:t>楼栋主排水管接入雨污水管网的接入点</w:t>
            </w:r>
            <w:r w:rsidR="00787A11">
              <w:rPr>
                <w:rFonts w:ascii="宋体" w:hAnsi="宋体" w:cs="宋体" w:hint="eastAsia"/>
                <w:kern w:val="0"/>
                <w:szCs w:val="21"/>
              </w:rPr>
              <w:t>，此处仍由土建总包管理。</w:t>
            </w:r>
          </w:p>
        </w:tc>
      </w:tr>
      <w:tr w:rsidR="00D6649A" w:rsidTr="003F584E">
        <w:trPr>
          <w:trHeight w:val="615"/>
          <w:jc w:val="center"/>
        </w:trPr>
        <w:tc>
          <w:tcPr>
            <w:tcW w:w="768" w:type="dxa"/>
            <w:vMerge/>
            <w:vAlign w:val="center"/>
          </w:tcPr>
          <w:p w:rsidR="00D6649A" w:rsidRDefault="00D6649A" w:rsidP="00C72F52">
            <w:pPr>
              <w:jc w:val="left"/>
              <w:rPr>
                <w:rFonts w:ascii="宋体" w:hAnsi="宋体" w:cs="宋体"/>
                <w:kern w:val="0"/>
                <w:sz w:val="24"/>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阳台</w:t>
            </w:r>
          </w:p>
        </w:tc>
        <w:tc>
          <w:tcPr>
            <w:tcW w:w="99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土建总包/栏杆分包</w:t>
            </w:r>
          </w:p>
        </w:tc>
        <w:tc>
          <w:tcPr>
            <w:tcW w:w="411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阳台需做完防水并存水检验无渗漏，栏杆安装完成，天花、</w:t>
            </w:r>
            <w:r>
              <w:rPr>
                <w:rFonts w:ascii="宋体" w:hAnsi="宋体" w:cs="宋体"/>
                <w:kern w:val="0"/>
                <w:szCs w:val="21"/>
              </w:rPr>
              <w:t>墙面</w:t>
            </w:r>
            <w:r>
              <w:rPr>
                <w:rFonts w:ascii="宋体" w:hAnsi="宋体" w:cs="宋体" w:hint="eastAsia"/>
                <w:kern w:val="0"/>
                <w:szCs w:val="21"/>
              </w:rPr>
              <w:t>涂料施工完成。公共部分的阳台土建总包装修完成，户内阳台地面不做找平层，直接移交给</w:t>
            </w:r>
            <w:r w:rsidR="003F584E">
              <w:rPr>
                <w:rFonts w:ascii="宋体" w:hAnsi="宋体" w:cs="宋体" w:hint="eastAsia"/>
                <w:kern w:val="0"/>
                <w:szCs w:val="21"/>
              </w:rPr>
              <w:t>精装总包</w:t>
            </w:r>
            <w:r>
              <w:rPr>
                <w:rFonts w:ascii="宋体" w:hAnsi="宋体" w:cs="宋体" w:hint="eastAsia"/>
                <w:kern w:val="0"/>
                <w:szCs w:val="21"/>
              </w:rPr>
              <w:t>施工。</w:t>
            </w:r>
          </w:p>
        </w:tc>
        <w:tc>
          <w:tcPr>
            <w:tcW w:w="708" w:type="dxa"/>
            <w:tcMar>
              <w:top w:w="0" w:type="dxa"/>
              <w:left w:w="108" w:type="dxa"/>
              <w:bottom w:w="0" w:type="dxa"/>
              <w:right w:w="108" w:type="dxa"/>
            </w:tcMar>
            <w:vAlign w:val="center"/>
          </w:tcPr>
          <w:p w:rsidR="00D6649A" w:rsidRDefault="003F584E" w:rsidP="00C72F52">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公共部分的阳台由</w:t>
            </w:r>
            <w:r w:rsidR="003F584E">
              <w:rPr>
                <w:rFonts w:ascii="宋体" w:hAnsi="宋体" w:cs="宋体" w:hint="eastAsia"/>
                <w:kern w:val="0"/>
                <w:szCs w:val="21"/>
              </w:rPr>
              <w:t>精装总包</w:t>
            </w:r>
            <w:r>
              <w:rPr>
                <w:rFonts w:ascii="宋体" w:hAnsi="宋体" w:cs="宋体" w:hint="eastAsia"/>
                <w:kern w:val="0"/>
                <w:szCs w:val="21"/>
              </w:rPr>
              <w:t>负责精装修期间的成品保护责任，户内阳台检查排水坡度，负责地坪找坡铺贴地砖和地漏安装，如</w:t>
            </w:r>
            <w:r w:rsidR="003F584E">
              <w:rPr>
                <w:rFonts w:ascii="宋体" w:hAnsi="宋体" w:cs="宋体" w:hint="eastAsia"/>
                <w:kern w:val="0"/>
                <w:szCs w:val="21"/>
              </w:rPr>
              <w:t>精装总包</w:t>
            </w:r>
            <w:r>
              <w:rPr>
                <w:rFonts w:ascii="宋体" w:hAnsi="宋体" w:cs="宋体" w:hint="eastAsia"/>
                <w:kern w:val="0"/>
                <w:szCs w:val="21"/>
              </w:rPr>
              <w:t>施工对阳台墙面二次污染，则返工费用由</w:t>
            </w:r>
            <w:r w:rsidR="003F584E">
              <w:rPr>
                <w:rFonts w:ascii="宋体" w:hAnsi="宋体" w:cs="宋体" w:hint="eastAsia"/>
                <w:kern w:val="0"/>
                <w:szCs w:val="21"/>
              </w:rPr>
              <w:t>精装总包</w:t>
            </w:r>
            <w:r>
              <w:rPr>
                <w:rFonts w:ascii="宋体" w:hAnsi="宋体" w:cs="宋体" w:hint="eastAsia"/>
                <w:kern w:val="0"/>
                <w:szCs w:val="21"/>
              </w:rPr>
              <w:t>承担</w:t>
            </w:r>
          </w:p>
        </w:tc>
        <w:tc>
          <w:tcPr>
            <w:tcW w:w="2677" w:type="dxa"/>
            <w:tcMar>
              <w:top w:w="0" w:type="dxa"/>
              <w:left w:w="108" w:type="dxa"/>
              <w:bottom w:w="0" w:type="dxa"/>
              <w:right w:w="108" w:type="dxa"/>
            </w:tcMar>
            <w:vAlign w:val="center"/>
          </w:tcPr>
          <w:p w:rsidR="00D6649A" w:rsidRDefault="00D6649A" w:rsidP="00787A11">
            <w:pPr>
              <w:rPr>
                <w:rFonts w:ascii="宋体" w:hAnsi="宋体" w:cs="宋体"/>
                <w:kern w:val="0"/>
                <w:szCs w:val="21"/>
              </w:rPr>
            </w:pPr>
            <w:r>
              <w:rPr>
                <w:rFonts w:ascii="宋体" w:hAnsi="宋体" w:cs="宋体" w:hint="eastAsia"/>
                <w:kern w:val="0"/>
                <w:szCs w:val="21"/>
              </w:rPr>
              <w:t xml:space="preserve">　</w:t>
            </w:r>
            <w:r w:rsidR="00787A11" w:rsidRPr="00787A11">
              <w:rPr>
                <w:rFonts w:ascii="宋体" w:hAnsi="宋体" w:cs="宋体" w:hint="eastAsia"/>
                <w:kern w:val="0"/>
                <w:szCs w:val="21"/>
              </w:rPr>
              <w:t>精装总包负责对阳台瓷砖踢脚线与土建总包阳台外饰面接口的连贯性和材料一致性，即该处最后</w:t>
            </w:r>
            <w:r w:rsidR="00787A11">
              <w:rPr>
                <w:rFonts w:ascii="宋体" w:hAnsi="宋体" w:cs="宋体" w:hint="eastAsia"/>
                <w:kern w:val="0"/>
                <w:szCs w:val="21"/>
              </w:rPr>
              <w:t>同品质同颜色</w:t>
            </w:r>
            <w:r w:rsidR="00787A11" w:rsidRPr="00787A11">
              <w:rPr>
                <w:rFonts w:ascii="宋体" w:hAnsi="宋体" w:cs="宋体" w:hint="eastAsia"/>
                <w:kern w:val="0"/>
                <w:szCs w:val="21"/>
              </w:rPr>
              <w:t>收口。</w:t>
            </w:r>
          </w:p>
        </w:tc>
      </w:tr>
      <w:tr w:rsidR="00D6649A" w:rsidTr="003F584E">
        <w:trPr>
          <w:trHeight w:val="615"/>
          <w:jc w:val="center"/>
        </w:trPr>
        <w:tc>
          <w:tcPr>
            <w:tcW w:w="768" w:type="dxa"/>
            <w:vMerge/>
            <w:vAlign w:val="center"/>
          </w:tcPr>
          <w:p w:rsidR="00D6649A" w:rsidRDefault="00D6649A" w:rsidP="00C72F52">
            <w:pPr>
              <w:jc w:val="left"/>
              <w:rPr>
                <w:rFonts w:ascii="宋体" w:hAnsi="宋体" w:cs="宋体"/>
                <w:kern w:val="0"/>
                <w:sz w:val="24"/>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露台/屋面</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土建总包/栏杆分包</w:t>
            </w:r>
          </w:p>
        </w:tc>
        <w:tc>
          <w:tcPr>
            <w:tcW w:w="4111" w:type="dxa"/>
            <w:tcMar>
              <w:top w:w="0" w:type="dxa"/>
              <w:left w:w="108" w:type="dxa"/>
              <w:bottom w:w="0" w:type="dxa"/>
              <w:right w:w="108" w:type="dxa"/>
            </w:tcMar>
            <w:vAlign w:val="center"/>
          </w:tcPr>
          <w:p w:rsidR="00D6649A" w:rsidRDefault="00D6649A" w:rsidP="00C767B8">
            <w:pPr>
              <w:rPr>
                <w:rFonts w:ascii="宋体" w:hAnsi="宋体" w:cs="宋体"/>
                <w:kern w:val="0"/>
                <w:szCs w:val="21"/>
              </w:rPr>
            </w:pPr>
            <w:r>
              <w:rPr>
                <w:rFonts w:ascii="宋体" w:hAnsi="宋体" w:cs="宋体" w:hint="eastAsia"/>
                <w:kern w:val="0"/>
                <w:szCs w:val="21"/>
              </w:rPr>
              <w:t>防水层、保温层、保护层完成，存水检验无渗漏，栏杆安装完成，墙面涂料</w:t>
            </w:r>
            <w:r>
              <w:rPr>
                <w:rFonts w:ascii="宋体" w:hAnsi="宋体" w:cs="宋体"/>
                <w:kern w:val="0"/>
                <w:szCs w:val="21"/>
              </w:rPr>
              <w:t>完成</w:t>
            </w:r>
            <w:r>
              <w:rPr>
                <w:rFonts w:ascii="宋体" w:hAnsi="宋体" w:cs="宋体" w:hint="eastAsia"/>
                <w:kern w:val="0"/>
                <w:szCs w:val="21"/>
              </w:rPr>
              <w:t>。公共部分的露台</w:t>
            </w:r>
            <w:r w:rsidR="00C767B8">
              <w:rPr>
                <w:rFonts w:ascii="宋体" w:hAnsi="宋体" w:cs="宋体" w:hint="eastAsia"/>
                <w:kern w:val="0"/>
                <w:szCs w:val="21"/>
              </w:rPr>
              <w:t>（不在业主购房合同内的露台）、屋面由土建总包装修完成</w:t>
            </w:r>
            <w:r w:rsidR="00C767B8">
              <w:rPr>
                <w:rFonts w:ascii="宋体" w:hAnsi="宋体" w:cs="宋体"/>
                <w:kern w:val="0"/>
                <w:szCs w:val="21"/>
              </w:rPr>
              <w:t xml:space="preserve"> </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C767B8" w:rsidP="00C767B8">
            <w:pPr>
              <w:rPr>
                <w:rFonts w:ascii="宋体" w:hAnsi="宋体" w:cs="宋体"/>
                <w:kern w:val="0"/>
                <w:szCs w:val="21"/>
              </w:rPr>
            </w:pPr>
            <w:r>
              <w:rPr>
                <w:rFonts w:ascii="宋体" w:hAnsi="宋体" w:cs="宋体" w:hint="eastAsia"/>
                <w:kern w:val="0"/>
                <w:szCs w:val="21"/>
              </w:rPr>
              <w:t>对应检查和移交</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p>
        </w:tc>
      </w:tr>
      <w:tr w:rsidR="00D6649A" w:rsidTr="003F584E">
        <w:trPr>
          <w:trHeight w:val="136"/>
          <w:jc w:val="center"/>
        </w:trPr>
        <w:tc>
          <w:tcPr>
            <w:tcW w:w="768" w:type="dxa"/>
            <w:vMerge/>
            <w:vAlign w:val="center"/>
          </w:tcPr>
          <w:p w:rsidR="00D6649A" w:rsidRDefault="00D6649A" w:rsidP="00C72F52">
            <w:pPr>
              <w:jc w:val="left"/>
              <w:rPr>
                <w:rFonts w:ascii="宋体" w:hAnsi="宋体" w:cs="宋体"/>
                <w:kern w:val="0"/>
                <w:sz w:val="18"/>
                <w:szCs w:val="18"/>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进户门</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入户门分包</w:t>
            </w:r>
          </w:p>
        </w:tc>
        <w:tc>
          <w:tcPr>
            <w:tcW w:w="4111" w:type="dxa"/>
            <w:tcMar>
              <w:top w:w="0" w:type="dxa"/>
              <w:left w:w="108" w:type="dxa"/>
              <w:bottom w:w="0" w:type="dxa"/>
              <w:right w:w="108" w:type="dxa"/>
            </w:tcMar>
            <w:vAlign w:val="center"/>
          </w:tcPr>
          <w:p w:rsidR="00D6649A" w:rsidRDefault="00D6649A" w:rsidP="00531265">
            <w:pPr>
              <w:rPr>
                <w:rFonts w:ascii="宋体" w:hAnsi="宋体" w:cs="宋体"/>
                <w:kern w:val="0"/>
                <w:szCs w:val="21"/>
              </w:rPr>
            </w:pPr>
            <w:r>
              <w:rPr>
                <w:rFonts w:ascii="宋体" w:hAnsi="宋体" w:cs="宋体" w:hint="eastAsia"/>
                <w:kern w:val="0"/>
                <w:szCs w:val="21"/>
              </w:rPr>
              <w:t>入户门分包完成门框的安装和框内灌浆或</w:t>
            </w:r>
            <w:r w:rsidRPr="00531265">
              <w:rPr>
                <w:rFonts w:ascii="宋体" w:hAnsi="宋体" w:cs="宋体" w:hint="eastAsia"/>
                <w:kern w:val="0"/>
                <w:szCs w:val="21"/>
              </w:rPr>
              <w:t>塞缝；土建总包完成洞口预留和门框的土建收口；入</w:t>
            </w:r>
            <w:r w:rsidRPr="00DF38CF">
              <w:rPr>
                <w:rFonts w:ascii="宋体" w:hAnsi="宋体" w:cs="宋体" w:hint="eastAsia"/>
                <w:kern w:val="0"/>
                <w:szCs w:val="21"/>
              </w:rPr>
              <w:t>户门分包待精装修湿作业完成后负责安装门扇、锁具并做成品保护后移交</w:t>
            </w:r>
            <w:r w:rsidR="00531265" w:rsidRPr="00DF38CF">
              <w:rPr>
                <w:rFonts w:ascii="宋体" w:hAnsi="宋体" w:hint="eastAsia"/>
                <w:szCs w:val="21"/>
              </w:rPr>
              <w:t>，若因验收要求或其他原因需保留门扇，</w:t>
            </w:r>
            <w:r w:rsidR="0048069A" w:rsidRPr="00DF38CF">
              <w:rPr>
                <w:rFonts w:ascii="宋体" w:hAnsi="宋体" w:hint="eastAsia"/>
                <w:szCs w:val="21"/>
              </w:rPr>
              <w:t>同样</w:t>
            </w:r>
            <w:r w:rsidR="00531265" w:rsidRPr="00DF38CF">
              <w:rPr>
                <w:rFonts w:ascii="宋体" w:hAnsi="宋体" w:hint="eastAsia"/>
                <w:szCs w:val="21"/>
              </w:rPr>
              <w:t>由</w:t>
            </w:r>
            <w:r w:rsidR="0048069A" w:rsidRPr="00DF38CF">
              <w:rPr>
                <w:rFonts w:ascii="宋体" w:hAnsi="宋体" w:hint="eastAsia"/>
                <w:szCs w:val="21"/>
              </w:rPr>
              <w:t>入户门单位或</w:t>
            </w:r>
            <w:r w:rsidR="00531265" w:rsidRPr="00DF38CF">
              <w:rPr>
                <w:rFonts w:ascii="宋体" w:hAnsi="宋体" w:hint="eastAsia"/>
                <w:szCs w:val="21"/>
              </w:rPr>
              <w:t>精装总包对入户门进行的成品保护</w:t>
            </w:r>
            <w:r w:rsidR="0048069A" w:rsidRPr="00DF38CF">
              <w:rPr>
                <w:rFonts w:ascii="宋体" w:hAnsi="宋体" w:hint="eastAsia"/>
                <w:szCs w:val="21"/>
              </w:rPr>
              <w:t>（城市公司自行约定）</w:t>
            </w:r>
            <w:r w:rsidR="00531265" w:rsidRPr="00DF38CF">
              <w:rPr>
                <w:rFonts w:ascii="宋体" w:hAnsi="宋体" w:hint="eastAsia"/>
                <w:szCs w:val="21"/>
              </w:rPr>
              <w:t>。</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负责通知分包安装入户门并接收和维护入户门的成品保护，</w:t>
            </w:r>
            <w:r w:rsidR="003F584E">
              <w:rPr>
                <w:rFonts w:ascii="宋体" w:hAnsi="宋体" w:cs="宋体" w:hint="eastAsia"/>
                <w:kern w:val="0"/>
                <w:szCs w:val="21"/>
              </w:rPr>
              <w:t>精装总包</w:t>
            </w:r>
            <w:r>
              <w:rPr>
                <w:rFonts w:ascii="宋体" w:hAnsi="宋体" w:cs="宋体" w:hint="eastAsia"/>
                <w:kern w:val="0"/>
                <w:szCs w:val="21"/>
              </w:rPr>
              <w:t>进场后精装修期间的成品保护责任，进户门的门槛石由土建装修分包负责安装</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洞口尺寸根据进户门厂家安装工艺要求确定，主要电梯厅、门槛石、门、室内装修几者间的标高关系</w:t>
            </w:r>
          </w:p>
        </w:tc>
      </w:tr>
      <w:tr w:rsidR="003F584E" w:rsidTr="003F584E">
        <w:trPr>
          <w:trHeight w:val="315"/>
          <w:jc w:val="center"/>
        </w:trPr>
        <w:tc>
          <w:tcPr>
            <w:tcW w:w="768" w:type="dxa"/>
            <w:vMerge w:val="restart"/>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住宅</w:t>
            </w:r>
          </w:p>
          <w:p w:rsidR="00D6649A" w:rsidRDefault="00D6649A" w:rsidP="00C72F52">
            <w:pPr>
              <w:jc w:val="center"/>
              <w:rPr>
                <w:rFonts w:ascii="宋体" w:hAnsi="宋体" w:cs="宋体"/>
                <w:kern w:val="0"/>
                <w:szCs w:val="21"/>
              </w:rPr>
            </w:pPr>
            <w:r>
              <w:rPr>
                <w:rFonts w:ascii="宋体" w:hAnsi="宋体" w:cs="宋体" w:hint="eastAsia"/>
                <w:kern w:val="0"/>
                <w:szCs w:val="21"/>
              </w:rPr>
              <w:t>内装饰</w:t>
            </w:r>
          </w:p>
        </w:tc>
        <w:tc>
          <w:tcPr>
            <w:tcW w:w="567" w:type="dxa"/>
            <w:vMerge w:val="restart"/>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墙面</w:t>
            </w:r>
          </w:p>
        </w:tc>
        <w:tc>
          <w:tcPr>
            <w:tcW w:w="851"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墙面、梁底、梁侧面</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4D068A" w:rsidP="004D068A">
            <w:pPr>
              <w:rPr>
                <w:rFonts w:ascii="宋体" w:hAnsi="宋体" w:cs="宋体"/>
                <w:kern w:val="0"/>
                <w:szCs w:val="21"/>
              </w:rPr>
            </w:pPr>
            <w:r>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4D068A" w:rsidP="004D068A">
            <w:pPr>
              <w:rPr>
                <w:rFonts w:ascii="宋体" w:hAnsi="宋体" w:cs="宋体"/>
                <w:kern w:val="0"/>
                <w:szCs w:val="21"/>
              </w:rPr>
            </w:pPr>
            <w:r>
              <w:rPr>
                <w:rFonts w:ascii="宋体" w:hAnsi="宋体" w:cs="宋体" w:hint="eastAsia"/>
                <w:kern w:val="0"/>
                <w:szCs w:val="21"/>
              </w:rPr>
              <w:t>招标时自行约定（至少包含腻子层，装饰面层）</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平整度、方正度等尺寸检查由</w:t>
            </w:r>
            <w:r w:rsidR="003F584E">
              <w:rPr>
                <w:rFonts w:ascii="宋体" w:hAnsi="宋体" w:cs="宋体" w:hint="eastAsia"/>
                <w:kern w:val="0"/>
                <w:szCs w:val="21"/>
              </w:rPr>
              <w:t>精装总包</w:t>
            </w:r>
            <w:r>
              <w:rPr>
                <w:rFonts w:ascii="宋体" w:hAnsi="宋体" w:cs="宋体" w:hint="eastAsia"/>
                <w:kern w:val="0"/>
                <w:szCs w:val="21"/>
              </w:rPr>
              <w:t>负责，移交后由</w:t>
            </w:r>
            <w:r w:rsidR="003F584E">
              <w:rPr>
                <w:rFonts w:ascii="宋体" w:hAnsi="宋体" w:cs="宋体" w:hint="eastAsia"/>
                <w:kern w:val="0"/>
                <w:szCs w:val="21"/>
              </w:rPr>
              <w:t>精装总包</w:t>
            </w:r>
            <w:r>
              <w:rPr>
                <w:rFonts w:ascii="宋体" w:hAnsi="宋体" w:cs="宋体" w:hint="eastAsia"/>
                <w:kern w:val="0"/>
                <w:szCs w:val="21"/>
              </w:rPr>
              <w:t>整改</w:t>
            </w:r>
          </w:p>
        </w:tc>
      </w:tr>
      <w:tr w:rsidR="003F584E" w:rsidTr="003F584E">
        <w:trPr>
          <w:trHeight w:val="615"/>
          <w:jc w:val="center"/>
        </w:trPr>
        <w:tc>
          <w:tcPr>
            <w:tcW w:w="768" w:type="dxa"/>
            <w:vMerge/>
            <w:vAlign w:val="center"/>
          </w:tcPr>
          <w:p w:rsidR="00D6649A" w:rsidRDefault="00D6649A" w:rsidP="00C72F52">
            <w:pPr>
              <w:jc w:val="left"/>
              <w:rPr>
                <w:rFonts w:ascii="宋体" w:hAnsi="宋体" w:cs="宋体"/>
                <w:kern w:val="0"/>
                <w:szCs w:val="21"/>
              </w:rPr>
            </w:pPr>
          </w:p>
        </w:tc>
        <w:tc>
          <w:tcPr>
            <w:tcW w:w="567" w:type="dxa"/>
            <w:vMerge/>
            <w:vAlign w:val="center"/>
          </w:tcPr>
          <w:p w:rsidR="00D6649A" w:rsidRDefault="00D6649A" w:rsidP="00C72F52">
            <w:pPr>
              <w:jc w:val="left"/>
              <w:rPr>
                <w:rFonts w:ascii="宋体" w:hAnsi="宋体" w:cs="宋体"/>
                <w:kern w:val="0"/>
                <w:szCs w:val="21"/>
              </w:rPr>
            </w:pPr>
          </w:p>
        </w:tc>
        <w:tc>
          <w:tcPr>
            <w:tcW w:w="85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卫生间、厨房</w:t>
            </w:r>
          </w:p>
        </w:tc>
        <w:tc>
          <w:tcPr>
            <w:tcW w:w="99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Pr="00020284" w:rsidRDefault="004D068A" w:rsidP="00020284">
            <w:pPr>
              <w:tabs>
                <w:tab w:val="left" w:pos="425"/>
              </w:tabs>
              <w:rPr>
                <w:rFonts w:ascii="宋体" w:hAnsi="宋体"/>
                <w:color w:val="FF0000"/>
                <w:sz w:val="24"/>
              </w:rPr>
            </w:pPr>
            <w:r>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D6649A" w:rsidRDefault="003F584E" w:rsidP="00C72F52">
            <w:pP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装饰面层施工</w:t>
            </w:r>
            <w:r w:rsidR="004D068A">
              <w:rPr>
                <w:rFonts w:ascii="宋体" w:hAnsi="宋体" w:cs="宋体" w:hint="eastAsia"/>
                <w:kern w:val="0"/>
                <w:szCs w:val="21"/>
              </w:rPr>
              <w:t>，并与土建总包衔接</w:t>
            </w:r>
          </w:p>
        </w:tc>
        <w:tc>
          <w:tcPr>
            <w:tcW w:w="2677" w:type="dxa"/>
            <w:tcMar>
              <w:top w:w="0" w:type="dxa"/>
              <w:left w:w="108" w:type="dxa"/>
              <w:bottom w:w="0" w:type="dxa"/>
              <w:right w:w="108" w:type="dxa"/>
            </w:tcMar>
            <w:vAlign w:val="center"/>
          </w:tcPr>
          <w:p w:rsidR="00D6649A" w:rsidRPr="006E2DCF" w:rsidRDefault="00D6649A" w:rsidP="00F928FB">
            <w:pPr>
              <w:rPr>
                <w:rFonts w:ascii="宋体" w:hAnsi="宋体" w:cs="宋体"/>
                <w:kern w:val="0"/>
                <w:szCs w:val="21"/>
              </w:rPr>
            </w:pPr>
            <w:r>
              <w:rPr>
                <w:rFonts w:ascii="宋体" w:hAnsi="宋体" w:cs="宋体" w:hint="eastAsia"/>
                <w:kern w:val="0"/>
                <w:szCs w:val="21"/>
              </w:rPr>
              <w:t xml:space="preserve">　</w:t>
            </w:r>
          </w:p>
        </w:tc>
      </w:tr>
      <w:tr w:rsidR="003F584E" w:rsidTr="003F584E">
        <w:trPr>
          <w:trHeight w:val="1305"/>
          <w:jc w:val="center"/>
        </w:trPr>
        <w:tc>
          <w:tcPr>
            <w:tcW w:w="768" w:type="dxa"/>
            <w:vMerge/>
            <w:vAlign w:val="center"/>
          </w:tcPr>
          <w:p w:rsidR="00D6649A" w:rsidRDefault="00D6649A" w:rsidP="00C72F52">
            <w:pPr>
              <w:jc w:val="left"/>
              <w:rPr>
                <w:rFonts w:ascii="宋体" w:hAnsi="宋体" w:cs="宋体"/>
                <w:kern w:val="0"/>
                <w:szCs w:val="21"/>
              </w:rPr>
            </w:pPr>
          </w:p>
        </w:tc>
        <w:tc>
          <w:tcPr>
            <w:tcW w:w="567" w:type="dxa"/>
            <w:vMerge/>
            <w:vAlign w:val="center"/>
          </w:tcPr>
          <w:p w:rsidR="00D6649A" w:rsidRDefault="00D6649A" w:rsidP="00C72F52">
            <w:pPr>
              <w:jc w:val="left"/>
              <w:rPr>
                <w:rFonts w:ascii="宋体" w:hAnsi="宋体" w:cs="宋体"/>
                <w:kern w:val="0"/>
                <w:szCs w:val="21"/>
              </w:rPr>
            </w:pPr>
          </w:p>
        </w:tc>
        <w:tc>
          <w:tcPr>
            <w:tcW w:w="851"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内保温墙面</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内保温分包</w:t>
            </w:r>
          </w:p>
        </w:tc>
        <w:tc>
          <w:tcPr>
            <w:tcW w:w="4111" w:type="dxa"/>
            <w:tcMar>
              <w:top w:w="0" w:type="dxa"/>
              <w:left w:w="108" w:type="dxa"/>
              <w:bottom w:w="0" w:type="dxa"/>
              <w:right w:w="108" w:type="dxa"/>
            </w:tcMar>
            <w:vAlign w:val="center"/>
          </w:tcPr>
          <w:p w:rsidR="00D6649A" w:rsidRDefault="00D6649A" w:rsidP="004D068A">
            <w:pPr>
              <w:rPr>
                <w:rFonts w:ascii="宋体" w:hAnsi="宋体" w:cs="宋体"/>
                <w:kern w:val="0"/>
                <w:szCs w:val="21"/>
              </w:rPr>
            </w:pPr>
            <w:r>
              <w:rPr>
                <w:rFonts w:ascii="宋体" w:hAnsi="宋体" w:cs="宋体" w:hint="eastAsia"/>
                <w:kern w:val="0"/>
                <w:szCs w:val="21"/>
              </w:rPr>
              <w:t>内保温面层施工完成</w:t>
            </w:r>
            <w:r w:rsidR="004D068A">
              <w:rPr>
                <w:rFonts w:ascii="宋体" w:hAnsi="宋体" w:cs="宋体" w:hint="eastAsia"/>
                <w:kern w:val="0"/>
                <w:szCs w:val="21"/>
              </w:rPr>
              <w:t>，保温面层招标时自行约定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4D068A" w:rsidP="00C72F52">
            <w:pPr>
              <w:rPr>
                <w:rFonts w:ascii="宋体" w:hAnsi="宋体" w:cs="宋体"/>
                <w:kern w:val="0"/>
                <w:szCs w:val="21"/>
              </w:rPr>
            </w:pPr>
            <w:r>
              <w:rPr>
                <w:rFonts w:ascii="宋体" w:hAnsi="宋体" w:cs="宋体" w:hint="eastAsia"/>
                <w:kern w:val="0"/>
                <w:szCs w:val="21"/>
              </w:rPr>
              <w:t>装饰面层施工，并与土建总包衔接</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如内保温墙面有开槽或改动的，必须通知内保温分包修复，严禁直接用砂浆修复</w:t>
            </w:r>
          </w:p>
        </w:tc>
      </w:tr>
      <w:tr w:rsidR="00D6649A" w:rsidTr="003F584E">
        <w:trPr>
          <w:trHeight w:val="615"/>
          <w:jc w:val="center"/>
        </w:trPr>
        <w:tc>
          <w:tcPr>
            <w:tcW w:w="768" w:type="dxa"/>
            <w:vMerge/>
            <w:vAlign w:val="center"/>
          </w:tcPr>
          <w:p w:rsidR="00D6649A" w:rsidRDefault="00D6649A" w:rsidP="00C72F52">
            <w:pPr>
              <w:jc w:val="left"/>
              <w:rPr>
                <w:rFonts w:ascii="宋体" w:hAnsi="宋体" w:cs="宋体"/>
                <w:kern w:val="0"/>
                <w:szCs w:val="21"/>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顶棚</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Pr="00020284" w:rsidRDefault="00D6649A" w:rsidP="0048069A">
            <w:pPr>
              <w:rPr>
                <w:rFonts w:ascii="宋体" w:hAnsi="宋体" w:cs="宋体"/>
                <w:kern w:val="0"/>
                <w:szCs w:val="21"/>
              </w:rPr>
            </w:pPr>
            <w:r>
              <w:rPr>
                <w:rFonts w:ascii="宋体" w:hAnsi="宋体" w:cs="宋体" w:hint="eastAsia"/>
                <w:kern w:val="0"/>
                <w:szCs w:val="21"/>
              </w:rPr>
              <w:t>结构</w:t>
            </w:r>
            <w:r w:rsidRPr="00DF38CF">
              <w:rPr>
                <w:rFonts w:ascii="宋体" w:hAnsi="宋体" w:cs="宋体" w:hint="eastAsia"/>
                <w:kern w:val="0"/>
                <w:szCs w:val="21"/>
              </w:rPr>
              <w:t>砼面修补、钢丝及杂物清理和除锈</w:t>
            </w:r>
            <w:r w:rsidR="00020284" w:rsidRPr="00DF38CF">
              <w:rPr>
                <w:rFonts w:ascii="宋体" w:hAnsi="宋体" w:cs="宋体" w:hint="eastAsia"/>
                <w:kern w:val="0"/>
                <w:szCs w:val="21"/>
              </w:rPr>
              <w:t>，</w:t>
            </w:r>
            <w:r w:rsidR="00E73EDB" w:rsidRPr="00DF38CF">
              <w:rPr>
                <w:rFonts w:ascii="宋体" w:hAnsi="宋体" w:cs="宋体" w:hint="eastAsia"/>
                <w:kern w:val="0"/>
                <w:szCs w:val="21"/>
              </w:rPr>
              <w:t>漏水检查</w:t>
            </w:r>
            <w:r w:rsidR="00020284" w:rsidRPr="00DF38CF">
              <w:rPr>
                <w:rFonts w:ascii="宋体" w:hAnsi="宋体" w:cs="宋体" w:hint="eastAsia"/>
                <w:kern w:val="0"/>
                <w:szCs w:val="21"/>
              </w:rPr>
              <w:t>。</w:t>
            </w:r>
            <w:r w:rsidR="004D068A" w:rsidRPr="00DF38CF">
              <w:rPr>
                <w:rFonts w:ascii="宋体" w:hAnsi="宋体" w:cs="宋体" w:hint="eastAsia"/>
                <w:kern w:val="0"/>
                <w:szCs w:val="21"/>
              </w:rPr>
              <w:t>腻子层</w:t>
            </w:r>
            <w:r w:rsidR="0048069A" w:rsidRPr="00DF38CF">
              <w:rPr>
                <w:rFonts w:ascii="宋体" w:hAnsi="宋体" w:cs="宋体" w:hint="eastAsia"/>
                <w:kern w:val="0"/>
                <w:szCs w:val="21"/>
              </w:rPr>
              <w:t>施工城市公司</w:t>
            </w:r>
            <w:r w:rsidR="004D068A" w:rsidRPr="00DF38CF">
              <w:rPr>
                <w:rFonts w:ascii="宋体" w:hAnsi="宋体" w:cs="宋体" w:hint="eastAsia"/>
                <w:kern w:val="0"/>
                <w:szCs w:val="21"/>
              </w:rPr>
              <w:t>招标</w:t>
            </w:r>
            <w:r w:rsidR="00C767B8" w:rsidRPr="00DF38CF">
              <w:rPr>
                <w:rFonts w:ascii="宋体" w:hAnsi="宋体" w:cs="宋体" w:hint="eastAsia"/>
                <w:kern w:val="0"/>
                <w:szCs w:val="21"/>
              </w:rPr>
              <w:t>时自行约定，并对</w:t>
            </w:r>
            <w:r w:rsidR="0048069A" w:rsidRPr="00DF38CF">
              <w:rPr>
                <w:rFonts w:ascii="宋体" w:hAnsi="宋体" w:cs="宋体" w:hint="eastAsia"/>
                <w:kern w:val="0"/>
                <w:szCs w:val="21"/>
              </w:rPr>
              <w:t>检查</w:t>
            </w:r>
            <w:r w:rsidR="00C767B8" w:rsidRPr="00DF38CF">
              <w:rPr>
                <w:rFonts w:ascii="宋体" w:hAnsi="宋体" w:cs="宋体" w:hint="eastAsia"/>
                <w:kern w:val="0"/>
                <w:szCs w:val="21"/>
              </w:rPr>
              <w:t>要求进行相应约定。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4D068A" w:rsidP="00C72F52">
            <w:pPr>
              <w:rPr>
                <w:rFonts w:ascii="宋体" w:hAnsi="宋体" w:cs="宋体"/>
                <w:kern w:val="0"/>
                <w:szCs w:val="21"/>
              </w:rPr>
            </w:pPr>
            <w:r>
              <w:rPr>
                <w:rFonts w:ascii="宋体" w:hAnsi="宋体" w:cs="宋体" w:hint="eastAsia"/>
                <w:kern w:val="0"/>
                <w:szCs w:val="21"/>
              </w:rPr>
              <w:t>装饰面层施工，并与土建总包衔接</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需对顶棚平整度根据分户验收标准进行验收，关注土建总包顶棚钉眼的处理</w:t>
            </w:r>
          </w:p>
        </w:tc>
      </w:tr>
      <w:tr w:rsidR="00D6649A" w:rsidTr="003F584E">
        <w:trPr>
          <w:trHeight w:val="615"/>
          <w:jc w:val="center"/>
        </w:trPr>
        <w:tc>
          <w:tcPr>
            <w:tcW w:w="768" w:type="dxa"/>
            <w:vMerge/>
            <w:vAlign w:val="center"/>
          </w:tcPr>
          <w:p w:rsidR="00D6649A" w:rsidRDefault="00D6649A" w:rsidP="00C72F52">
            <w:pPr>
              <w:jc w:val="left"/>
              <w:rPr>
                <w:rFonts w:ascii="宋体" w:hAnsi="宋体" w:cs="宋体"/>
                <w:kern w:val="0"/>
                <w:szCs w:val="21"/>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室内楼梯</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4D068A" w:rsidP="00C72F52">
            <w:pPr>
              <w:rPr>
                <w:rFonts w:ascii="宋体" w:hAnsi="宋体" w:cs="宋体"/>
                <w:kern w:val="0"/>
                <w:szCs w:val="21"/>
              </w:rPr>
            </w:pPr>
            <w:r>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4D068A" w:rsidP="00C72F52">
            <w:pPr>
              <w:rPr>
                <w:rFonts w:ascii="宋体" w:hAnsi="宋体" w:cs="宋体"/>
                <w:kern w:val="0"/>
                <w:szCs w:val="21"/>
              </w:rPr>
            </w:pPr>
            <w:r>
              <w:rPr>
                <w:rFonts w:ascii="宋体" w:hAnsi="宋体" w:cs="宋体" w:hint="eastAsia"/>
                <w:kern w:val="0"/>
                <w:szCs w:val="21"/>
              </w:rPr>
              <w:t>装饰面层施工（如有），并与土建总包衔接</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土建总包完成的平整度根据分户验收标准核定</w:t>
            </w:r>
          </w:p>
        </w:tc>
      </w:tr>
      <w:tr w:rsidR="003F584E" w:rsidTr="003F584E">
        <w:trPr>
          <w:trHeight w:val="2498"/>
          <w:jc w:val="center"/>
        </w:trPr>
        <w:tc>
          <w:tcPr>
            <w:tcW w:w="768" w:type="dxa"/>
            <w:vMerge/>
            <w:vAlign w:val="center"/>
          </w:tcPr>
          <w:p w:rsidR="00D6649A" w:rsidRDefault="00D6649A" w:rsidP="00C72F52">
            <w:pPr>
              <w:jc w:val="left"/>
              <w:rPr>
                <w:rFonts w:ascii="宋体" w:hAnsi="宋体" w:cs="宋体"/>
                <w:kern w:val="0"/>
                <w:szCs w:val="21"/>
              </w:rPr>
            </w:pPr>
          </w:p>
        </w:tc>
        <w:tc>
          <w:tcPr>
            <w:tcW w:w="567" w:type="dxa"/>
            <w:vMerge w:val="restart"/>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楼地面</w:t>
            </w:r>
          </w:p>
        </w:tc>
        <w:tc>
          <w:tcPr>
            <w:tcW w:w="851" w:type="dxa"/>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房/厅</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4D068A" w:rsidP="004D068A">
            <w:pPr>
              <w:rPr>
                <w:rFonts w:ascii="宋体" w:hAnsi="宋体" w:cs="宋体"/>
                <w:kern w:val="0"/>
                <w:szCs w:val="21"/>
              </w:rPr>
            </w:pPr>
            <w:r>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r w:rsidR="00D6649A">
              <w:rPr>
                <w:rFonts w:ascii="宋体" w:hAnsi="宋体" w:cs="宋体" w:hint="eastAsia"/>
                <w:kern w:val="0"/>
                <w:szCs w:val="21"/>
              </w:rPr>
              <w:t>/木地板分包</w:t>
            </w:r>
          </w:p>
        </w:tc>
        <w:tc>
          <w:tcPr>
            <w:tcW w:w="3402" w:type="dxa"/>
            <w:tcMar>
              <w:top w:w="0" w:type="dxa"/>
              <w:left w:w="108" w:type="dxa"/>
              <w:bottom w:w="0" w:type="dxa"/>
              <w:right w:w="108" w:type="dxa"/>
            </w:tcMar>
            <w:vAlign w:val="center"/>
          </w:tcPr>
          <w:p w:rsidR="00D6649A" w:rsidRDefault="003F584E" w:rsidP="00C72F52">
            <w:pPr>
              <w:rPr>
                <w:rFonts w:ascii="宋体" w:hAnsi="宋体" w:cs="宋体"/>
                <w:kern w:val="0"/>
                <w:szCs w:val="21"/>
              </w:rPr>
            </w:pPr>
            <w:r>
              <w:rPr>
                <w:rFonts w:ascii="宋体" w:hAnsi="宋体" w:cs="宋体" w:hint="eastAsia"/>
                <w:kern w:val="0"/>
                <w:szCs w:val="21"/>
              </w:rPr>
              <w:t>精装总包</w:t>
            </w:r>
            <w:r w:rsidR="00D6649A">
              <w:rPr>
                <w:rFonts w:ascii="宋体" w:hAnsi="宋体" w:cs="宋体" w:hint="eastAsia"/>
                <w:kern w:val="0"/>
                <w:szCs w:val="21"/>
              </w:rPr>
              <w:t>负责对毛坯地坪</w:t>
            </w:r>
            <w:r w:rsidR="004D068A">
              <w:rPr>
                <w:rFonts w:ascii="宋体" w:hAnsi="宋体" w:cs="宋体" w:hint="eastAsia"/>
                <w:kern w:val="0"/>
                <w:szCs w:val="21"/>
              </w:rPr>
              <w:t>（如有）</w:t>
            </w:r>
            <w:r w:rsidR="00D6649A">
              <w:rPr>
                <w:rFonts w:ascii="宋体" w:hAnsi="宋体" w:cs="宋体" w:hint="eastAsia"/>
                <w:kern w:val="0"/>
                <w:szCs w:val="21"/>
              </w:rPr>
              <w:t>进行平整度验收，移交后如不平，则负责整改，并负责木地板的安装或移交地坪给木地板分包单位；</w:t>
            </w:r>
          </w:p>
        </w:tc>
        <w:tc>
          <w:tcPr>
            <w:tcW w:w="2677" w:type="dxa"/>
            <w:tcMar>
              <w:top w:w="0" w:type="dxa"/>
              <w:left w:w="108" w:type="dxa"/>
              <w:bottom w:w="0" w:type="dxa"/>
              <w:right w:w="108" w:type="dxa"/>
            </w:tcMar>
            <w:vAlign w:val="center"/>
          </w:tcPr>
          <w:p w:rsidR="00D6649A" w:rsidRDefault="00D6649A" w:rsidP="003F584E">
            <w:pPr>
              <w:rPr>
                <w:rFonts w:ascii="宋体" w:hAnsi="宋体" w:cs="宋体"/>
                <w:kern w:val="0"/>
                <w:szCs w:val="21"/>
              </w:rPr>
            </w:pPr>
            <w:r>
              <w:rPr>
                <w:rFonts w:ascii="宋体" w:hAnsi="宋体" w:cs="宋体" w:hint="eastAsia"/>
                <w:kern w:val="0"/>
                <w:szCs w:val="21"/>
              </w:rPr>
              <w:t>注意入户门扇底沿距毛坯地面净距需达到45~48mm，装修总包负责清出腻子等垃圾，并用拖把或吸尘器清扫干净后方可铺贴木地板或移交木地板分包单位</w:t>
            </w:r>
          </w:p>
        </w:tc>
      </w:tr>
      <w:tr w:rsidR="003F584E" w:rsidTr="003F584E">
        <w:trPr>
          <w:trHeight w:val="915"/>
          <w:jc w:val="center"/>
        </w:trPr>
        <w:tc>
          <w:tcPr>
            <w:tcW w:w="768" w:type="dxa"/>
            <w:vMerge/>
            <w:vAlign w:val="center"/>
          </w:tcPr>
          <w:p w:rsidR="00D6649A" w:rsidRDefault="00D6649A" w:rsidP="00C72F52">
            <w:pPr>
              <w:jc w:val="left"/>
              <w:rPr>
                <w:rFonts w:ascii="宋体" w:hAnsi="宋体" w:cs="宋体"/>
                <w:kern w:val="0"/>
                <w:szCs w:val="21"/>
              </w:rPr>
            </w:pPr>
          </w:p>
        </w:tc>
        <w:tc>
          <w:tcPr>
            <w:tcW w:w="567" w:type="dxa"/>
            <w:vMerge/>
            <w:vAlign w:val="center"/>
          </w:tcPr>
          <w:p w:rsidR="00D6649A" w:rsidRDefault="00D6649A" w:rsidP="00C72F52">
            <w:pPr>
              <w:jc w:val="left"/>
              <w:rPr>
                <w:rFonts w:ascii="宋体" w:hAnsi="宋体" w:cs="宋体"/>
                <w:kern w:val="0"/>
                <w:szCs w:val="21"/>
              </w:rPr>
            </w:pPr>
          </w:p>
        </w:tc>
        <w:tc>
          <w:tcPr>
            <w:tcW w:w="85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卫生间</w:t>
            </w:r>
          </w:p>
        </w:tc>
        <w:tc>
          <w:tcPr>
            <w:tcW w:w="99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D6649A" w:rsidP="00F928FB">
            <w:pPr>
              <w:rPr>
                <w:rFonts w:ascii="宋体" w:hAnsi="宋体" w:cs="宋体"/>
                <w:kern w:val="0"/>
                <w:szCs w:val="21"/>
              </w:rPr>
            </w:pPr>
            <w:r>
              <w:rPr>
                <w:rFonts w:ascii="宋体" w:hAnsi="宋体" w:cs="宋体" w:hint="eastAsia"/>
                <w:kern w:val="0"/>
                <w:szCs w:val="21"/>
              </w:rPr>
              <w:t>结构板完成，防水层施工完成，淋浴区</w:t>
            </w:r>
            <w:r w:rsidR="006835D9">
              <w:rPr>
                <w:rFonts w:ascii="宋体" w:hAnsi="宋体" w:cs="宋体" w:hint="eastAsia"/>
                <w:kern w:val="0"/>
                <w:szCs w:val="21"/>
              </w:rPr>
              <w:t>上返</w:t>
            </w:r>
            <w:r>
              <w:rPr>
                <w:rFonts w:ascii="宋体" w:hAnsi="宋体" w:cs="宋体" w:hint="eastAsia"/>
                <w:kern w:val="0"/>
                <w:szCs w:val="21"/>
              </w:rPr>
              <w:t>至地面最终完成面1800mm高，其余</w:t>
            </w:r>
            <w:r w:rsidR="006835D9">
              <w:rPr>
                <w:rFonts w:ascii="宋体" w:hAnsi="宋体" w:cs="宋体" w:hint="eastAsia"/>
                <w:kern w:val="0"/>
                <w:szCs w:val="21"/>
              </w:rPr>
              <w:t>上返</w:t>
            </w:r>
            <w:r>
              <w:rPr>
                <w:rFonts w:ascii="宋体" w:hAnsi="宋体" w:cs="宋体" w:hint="eastAsia"/>
                <w:kern w:val="0"/>
                <w:szCs w:val="21"/>
              </w:rPr>
              <w:t>至地面完成</w:t>
            </w:r>
            <w:r w:rsidRPr="00DF38CF">
              <w:rPr>
                <w:rFonts w:ascii="宋体" w:hAnsi="宋体" w:cs="宋体" w:hint="eastAsia"/>
                <w:kern w:val="0"/>
                <w:szCs w:val="21"/>
              </w:rPr>
              <w:t>面300mm高；完成管道通水测试及蓄水试验；</w:t>
            </w:r>
            <w:r w:rsidR="00E73EDB" w:rsidRPr="00DF38CF">
              <w:rPr>
                <w:rFonts w:ascii="宋体" w:hAnsi="宋体" w:cs="宋体" w:hint="eastAsia"/>
                <w:kern w:val="0"/>
                <w:szCs w:val="21"/>
              </w:rPr>
              <w:t>排水立管包管</w:t>
            </w:r>
            <w:r w:rsidR="00F928FB" w:rsidRPr="00DF38CF">
              <w:rPr>
                <w:rFonts w:ascii="宋体" w:hAnsi="宋体" w:cs="宋体" w:hint="eastAsia"/>
                <w:kern w:val="0"/>
                <w:szCs w:val="21"/>
              </w:rPr>
              <w:t>的</w:t>
            </w:r>
            <w:r w:rsidR="004D068A" w:rsidRPr="00DF38CF">
              <w:rPr>
                <w:rFonts w:ascii="宋体" w:hAnsi="宋体" w:cs="宋体" w:hint="eastAsia"/>
                <w:kern w:val="0"/>
                <w:szCs w:val="21"/>
              </w:rPr>
              <w:t>施工</w:t>
            </w:r>
            <w:r w:rsidR="00F928FB" w:rsidRPr="00DF38CF">
              <w:rPr>
                <w:rFonts w:ascii="宋体" w:hAnsi="宋体" w:cs="宋体" w:hint="eastAsia"/>
                <w:kern w:val="0"/>
                <w:szCs w:val="21"/>
              </w:rPr>
              <w:t>招标</w:t>
            </w:r>
            <w:r w:rsidR="00F928FB">
              <w:rPr>
                <w:rFonts w:ascii="宋体" w:hAnsi="宋体" w:cs="宋体" w:hint="eastAsia"/>
                <w:kern w:val="0"/>
                <w:szCs w:val="21"/>
              </w:rPr>
              <w:t>时自行约定。</w:t>
            </w:r>
          </w:p>
        </w:tc>
        <w:tc>
          <w:tcPr>
            <w:tcW w:w="708" w:type="dxa"/>
            <w:tcMar>
              <w:top w:w="0" w:type="dxa"/>
              <w:left w:w="108" w:type="dxa"/>
              <w:bottom w:w="0" w:type="dxa"/>
              <w:right w:w="108" w:type="dxa"/>
            </w:tcMar>
            <w:vAlign w:val="center"/>
          </w:tcPr>
          <w:p w:rsidR="00D6649A" w:rsidRDefault="003F584E" w:rsidP="00C72F52">
            <w:pP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3F584E" w:rsidP="00C72F52">
            <w:pPr>
              <w:rPr>
                <w:rFonts w:ascii="宋体" w:hAnsi="宋体" w:cs="宋体"/>
                <w:kern w:val="0"/>
                <w:szCs w:val="21"/>
              </w:rPr>
            </w:pPr>
            <w:r>
              <w:rPr>
                <w:rFonts w:ascii="宋体" w:hAnsi="宋体" w:cs="宋体" w:hint="eastAsia"/>
                <w:kern w:val="0"/>
                <w:szCs w:val="21"/>
              </w:rPr>
              <w:t>精装总包</w:t>
            </w:r>
            <w:r w:rsidR="00D6649A" w:rsidRPr="009B1FCD">
              <w:rPr>
                <w:rFonts w:ascii="宋体" w:hAnsi="宋体" w:cs="宋体" w:hint="eastAsia"/>
                <w:kern w:val="0"/>
                <w:szCs w:val="21"/>
              </w:rPr>
              <w:t>完成</w:t>
            </w:r>
            <w:r w:rsidR="00E73EDB" w:rsidRPr="009B1FCD">
              <w:rPr>
                <w:rFonts w:ascii="宋体" w:hAnsi="宋体" w:cs="宋体" w:hint="eastAsia"/>
                <w:kern w:val="0"/>
                <w:szCs w:val="21"/>
              </w:rPr>
              <w:t>（先闭水）</w:t>
            </w:r>
            <w:r w:rsidR="00D6649A" w:rsidRPr="009B1FCD">
              <w:rPr>
                <w:rFonts w:ascii="宋体" w:hAnsi="宋体" w:cs="宋体" w:hint="eastAsia"/>
                <w:kern w:val="0"/>
                <w:szCs w:val="21"/>
              </w:rPr>
              <w:t>沉箱回填</w:t>
            </w:r>
            <w:r w:rsidR="004D068A" w:rsidRPr="009B1FCD">
              <w:rPr>
                <w:rFonts w:ascii="宋体" w:hAnsi="宋体" w:cs="宋体" w:hint="eastAsia"/>
                <w:kern w:val="0"/>
                <w:szCs w:val="21"/>
              </w:rPr>
              <w:t>（如有</w:t>
            </w:r>
            <w:r w:rsidR="00E73EDB" w:rsidRPr="009B1FCD">
              <w:rPr>
                <w:rFonts w:ascii="宋体" w:hAnsi="宋体" w:cs="宋体" w:hint="eastAsia"/>
                <w:kern w:val="0"/>
                <w:szCs w:val="21"/>
              </w:rPr>
              <w:t>）</w:t>
            </w:r>
            <w:r w:rsidR="00D6649A">
              <w:rPr>
                <w:rFonts w:ascii="宋体" w:hAnsi="宋体" w:cs="宋体" w:hint="eastAsia"/>
                <w:kern w:val="0"/>
                <w:szCs w:val="21"/>
              </w:rPr>
              <w:t>、防水施工、石材或面砖铺贴及其它装修工作；</w:t>
            </w:r>
            <w:r w:rsidR="00D6649A">
              <w:rPr>
                <w:rFonts w:ascii="宋体" w:hAnsi="宋体" w:cs="宋体"/>
                <w:kern w:val="0"/>
                <w:szCs w:val="21"/>
              </w:rPr>
              <w:t xml:space="preserve"> </w:t>
            </w:r>
          </w:p>
        </w:tc>
        <w:tc>
          <w:tcPr>
            <w:tcW w:w="2677" w:type="dxa"/>
            <w:tcMar>
              <w:top w:w="0" w:type="dxa"/>
              <w:left w:w="108" w:type="dxa"/>
              <w:bottom w:w="0" w:type="dxa"/>
              <w:right w:w="108" w:type="dxa"/>
            </w:tcMar>
            <w:vAlign w:val="center"/>
          </w:tcPr>
          <w:p w:rsidR="00F928FB" w:rsidRDefault="00D6649A" w:rsidP="00C72F52">
            <w:pPr>
              <w:rPr>
                <w:rFonts w:ascii="宋体" w:hAnsi="宋体" w:cs="宋体"/>
                <w:kern w:val="0"/>
                <w:szCs w:val="21"/>
              </w:rPr>
            </w:pPr>
            <w:r>
              <w:rPr>
                <w:rFonts w:ascii="宋体" w:hAnsi="宋体" w:cs="宋体" w:hint="eastAsia"/>
                <w:kern w:val="0"/>
                <w:szCs w:val="21"/>
              </w:rPr>
              <w:t>注意盲管口的高度和坡度、坐便器等预留口位置尺寸；防水材料及工艺按照相关要求执行</w:t>
            </w:r>
            <w:r w:rsidR="00F928FB">
              <w:rPr>
                <w:rFonts w:ascii="宋体" w:hAnsi="宋体" w:cs="宋体" w:hint="eastAsia"/>
                <w:kern w:val="0"/>
                <w:szCs w:val="21"/>
              </w:rPr>
              <w:t>。</w:t>
            </w:r>
          </w:p>
          <w:p w:rsidR="00D6649A" w:rsidRDefault="00F928FB" w:rsidP="00C72F52">
            <w:pPr>
              <w:rPr>
                <w:rFonts w:ascii="宋体" w:hAnsi="宋体" w:cs="宋体"/>
                <w:kern w:val="0"/>
                <w:szCs w:val="21"/>
              </w:rPr>
            </w:pPr>
            <w:r w:rsidRPr="006E2DCF">
              <w:rPr>
                <w:rFonts w:ascii="宋体" w:hAnsi="宋体" w:cs="宋体" w:hint="eastAsia"/>
                <w:kern w:val="0"/>
                <w:szCs w:val="21"/>
              </w:rPr>
              <w:t>卫生间地面施工至少进行</w:t>
            </w:r>
            <w:r w:rsidRPr="006E2DCF">
              <w:rPr>
                <w:rFonts w:ascii="宋体" w:hAnsi="宋体" w:cs="宋体"/>
                <w:kern w:val="0"/>
                <w:szCs w:val="21"/>
              </w:rPr>
              <w:t>三次闭水</w:t>
            </w:r>
            <w:r w:rsidRPr="006E2DCF">
              <w:rPr>
                <w:rFonts w:ascii="宋体" w:hAnsi="宋体" w:cs="宋体" w:hint="eastAsia"/>
                <w:kern w:val="0"/>
                <w:szCs w:val="21"/>
              </w:rPr>
              <w:t>试验</w:t>
            </w:r>
            <w:r w:rsidRPr="006E2DCF">
              <w:rPr>
                <w:rFonts w:ascii="宋体" w:hAnsi="宋体" w:cs="宋体"/>
                <w:kern w:val="0"/>
                <w:szCs w:val="21"/>
              </w:rPr>
              <w:t>：</w:t>
            </w:r>
            <w:r w:rsidRPr="006E2DCF">
              <w:rPr>
                <w:rFonts w:ascii="宋体" w:hAnsi="宋体" w:cs="宋体" w:hint="eastAsia"/>
                <w:kern w:val="0"/>
                <w:szCs w:val="21"/>
              </w:rPr>
              <w:t>①结构闭水</w:t>
            </w:r>
            <w:r w:rsidRPr="006E2DCF">
              <w:rPr>
                <w:rFonts w:ascii="宋体" w:hAnsi="宋体" w:cs="宋体"/>
                <w:kern w:val="0"/>
                <w:szCs w:val="21"/>
              </w:rPr>
              <w:t>，土建总包负责。</w:t>
            </w:r>
            <w:r w:rsidRPr="006E2DCF">
              <w:rPr>
                <w:rFonts w:ascii="宋体" w:hAnsi="宋体" w:cs="宋体" w:hint="eastAsia"/>
                <w:kern w:val="0"/>
                <w:szCs w:val="21"/>
              </w:rPr>
              <w:t>②</w:t>
            </w:r>
            <w:r w:rsidRPr="006E2DCF">
              <w:rPr>
                <w:rFonts w:ascii="宋体" w:hAnsi="宋体" w:cs="宋体"/>
                <w:kern w:val="0"/>
                <w:szCs w:val="21"/>
              </w:rPr>
              <w:t>地砖/石材铺装前</w:t>
            </w:r>
            <w:r>
              <w:rPr>
                <w:rFonts w:ascii="宋体" w:hAnsi="宋体" w:cs="宋体" w:hint="eastAsia"/>
                <w:kern w:val="0"/>
                <w:szCs w:val="21"/>
              </w:rPr>
              <w:t>或移交时</w:t>
            </w:r>
            <w:r w:rsidRPr="006E2DCF">
              <w:rPr>
                <w:rFonts w:ascii="宋体" w:hAnsi="宋体" w:cs="宋体"/>
                <w:kern w:val="0"/>
                <w:szCs w:val="21"/>
              </w:rPr>
              <w:t>。</w:t>
            </w:r>
            <w:r w:rsidRPr="006E2DCF">
              <w:rPr>
                <w:rFonts w:ascii="宋体" w:hAnsi="宋体" w:cs="宋体" w:hint="eastAsia"/>
                <w:kern w:val="0"/>
                <w:szCs w:val="21"/>
              </w:rPr>
              <w:t>③</w:t>
            </w:r>
            <w:r w:rsidRPr="006E2DCF">
              <w:rPr>
                <w:rFonts w:ascii="宋体" w:hAnsi="宋体" w:cs="宋体"/>
                <w:kern w:val="0"/>
                <w:szCs w:val="21"/>
              </w:rPr>
              <w:t>地砖/石材铺装完毕后，装修总包负责。</w:t>
            </w:r>
          </w:p>
        </w:tc>
      </w:tr>
      <w:tr w:rsidR="003F584E" w:rsidTr="003F584E">
        <w:trPr>
          <w:trHeight w:val="915"/>
          <w:jc w:val="center"/>
        </w:trPr>
        <w:tc>
          <w:tcPr>
            <w:tcW w:w="768" w:type="dxa"/>
            <w:vMerge/>
            <w:vAlign w:val="center"/>
          </w:tcPr>
          <w:p w:rsidR="00D6649A" w:rsidRDefault="00D6649A" w:rsidP="00C72F52">
            <w:pPr>
              <w:jc w:val="left"/>
              <w:rPr>
                <w:rFonts w:ascii="宋体" w:hAnsi="宋体" w:cs="宋体"/>
                <w:kern w:val="0"/>
                <w:szCs w:val="21"/>
              </w:rPr>
            </w:pPr>
          </w:p>
        </w:tc>
        <w:tc>
          <w:tcPr>
            <w:tcW w:w="567" w:type="dxa"/>
            <w:vMerge/>
            <w:vAlign w:val="center"/>
          </w:tcPr>
          <w:p w:rsidR="00D6649A" w:rsidRDefault="00D6649A" w:rsidP="00C72F52">
            <w:pPr>
              <w:jc w:val="left"/>
              <w:rPr>
                <w:rFonts w:ascii="宋体" w:hAnsi="宋体" w:cs="宋体"/>
                <w:kern w:val="0"/>
                <w:szCs w:val="21"/>
              </w:rPr>
            </w:pPr>
          </w:p>
        </w:tc>
        <w:tc>
          <w:tcPr>
            <w:tcW w:w="851"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厨房</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9B1FCD" w:rsidP="00C72F52">
            <w:pPr>
              <w:rPr>
                <w:rFonts w:ascii="宋体" w:hAnsi="宋体" w:cs="宋体"/>
                <w:kern w:val="0"/>
                <w:szCs w:val="21"/>
              </w:rPr>
            </w:pPr>
            <w:r>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9B1FCD" w:rsidP="00C72F52">
            <w:pPr>
              <w:rPr>
                <w:rFonts w:ascii="宋体" w:hAnsi="宋体" w:cs="宋体"/>
                <w:kern w:val="0"/>
                <w:szCs w:val="21"/>
              </w:rPr>
            </w:pPr>
            <w:r>
              <w:rPr>
                <w:rFonts w:ascii="宋体" w:hAnsi="宋体" w:cs="宋体" w:hint="eastAsia"/>
                <w:kern w:val="0"/>
                <w:szCs w:val="21"/>
              </w:rPr>
              <w:t>招标时自行约定</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p>
        </w:tc>
      </w:tr>
      <w:tr w:rsidR="00D6649A" w:rsidTr="003F584E">
        <w:trPr>
          <w:trHeight w:val="915"/>
          <w:jc w:val="center"/>
        </w:trPr>
        <w:tc>
          <w:tcPr>
            <w:tcW w:w="768" w:type="dxa"/>
            <w:vMerge w:val="restart"/>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lastRenderedPageBreak/>
              <w:t>设备安装</w:t>
            </w: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给排水</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D6649A" w:rsidRDefault="00D6649A" w:rsidP="00F928FB">
            <w:pPr>
              <w:rPr>
                <w:rFonts w:ascii="宋体" w:hAnsi="宋体" w:cs="宋体"/>
                <w:kern w:val="0"/>
                <w:szCs w:val="21"/>
              </w:rPr>
            </w:pPr>
            <w:r>
              <w:rPr>
                <w:rFonts w:ascii="宋体" w:hAnsi="宋体" w:cs="宋体" w:hint="eastAsia"/>
                <w:kern w:val="0"/>
                <w:szCs w:val="21"/>
              </w:rPr>
              <w:t>给水管道</w:t>
            </w:r>
            <w:r w:rsidR="00F928FB" w:rsidRPr="005259E6">
              <w:rPr>
                <w:rFonts w:hint="eastAsia"/>
                <w:color w:val="000000"/>
              </w:rPr>
              <w:t>总包负责外墙管道安装，户内接至总阀，户内其余部分</w:t>
            </w:r>
            <w:r w:rsidR="00F928FB">
              <w:rPr>
                <w:rFonts w:hint="eastAsia"/>
                <w:color w:val="000000"/>
              </w:rPr>
              <w:t>施工招标时自行约定</w:t>
            </w:r>
            <w:r w:rsidR="00F928FB" w:rsidRPr="005259E6">
              <w:rPr>
                <w:rFonts w:hint="eastAsia"/>
                <w:color w:val="000000"/>
              </w:rPr>
              <w:t>；</w:t>
            </w:r>
            <w:r>
              <w:rPr>
                <w:rFonts w:ascii="宋体" w:hAnsi="宋体" w:cs="宋体" w:hint="eastAsia"/>
                <w:kern w:val="0"/>
                <w:szCs w:val="21"/>
              </w:rPr>
              <w:t>排水管道预留出接驳口</w:t>
            </w:r>
            <w:r w:rsidR="00F928FB">
              <w:rPr>
                <w:rFonts w:ascii="宋体" w:hAnsi="宋体" w:cs="宋体" w:hint="eastAsia"/>
                <w:kern w:val="0"/>
                <w:szCs w:val="21"/>
              </w:rPr>
              <w:t>；</w:t>
            </w:r>
            <w:r>
              <w:rPr>
                <w:rFonts w:ascii="宋体" w:hAnsi="宋体" w:cs="宋体" w:hint="eastAsia"/>
                <w:kern w:val="0"/>
                <w:szCs w:val="21"/>
              </w:rPr>
              <w:t>完成给水管道试压、排水管道通水通球试验</w:t>
            </w:r>
            <w:r w:rsidR="00F928FB">
              <w:rPr>
                <w:rFonts w:ascii="宋体" w:hAnsi="宋体" w:cs="宋体" w:hint="eastAsia"/>
                <w:kern w:val="0"/>
                <w:szCs w:val="21"/>
              </w:rPr>
              <w:t>。</w:t>
            </w:r>
            <w:r w:rsidR="0048069A" w:rsidRPr="0048069A">
              <w:rPr>
                <w:rFonts w:ascii="宋体" w:hAnsi="宋体" w:cs="宋体" w:hint="eastAsia"/>
                <w:kern w:val="0"/>
                <w:szCs w:val="21"/>
              </w:rPr>
              <w:t>并负责把所有</w:t>
            </w:r>
            <w:r w:rsidR="0048069A">
              <w:rPr>
                <w:rFonts w:ascii="宋体" w:hAnsi="宋体" w:cs="宋体" w:hint="eastAsia"/>
                <w:kern w:val="0"/>
                <w:szCs w:val="21"/>
              </w:rPr>
              <w:t>的给排水管线走向用红绿油漆在墙地面标识清晰，</w:t>
            </w:r>
            <w:r w:rsidR="0048069A" w:rsidRPr="0048069A">
              <w:rPr>
                <w:rFonts w:ascii="宋体" w:hAnsi="宋体" w:cs="宋体" w:hint="eastAsia"/>
                <w:kern w:val="0"/>
                <w:szCs w:val="21"/>
              </w:rPr>
              <w:t>附上一份给排水走向定位图。</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负责</w:t>
            </w:r>
            <w:r w:rsidR="00F928FB">
              <w:rPr>
                <w:rFonts w:ascii="宋体" w:hAnsi="宋体" w:cs="宋体" w:hint="eastAsia"/>
                <w:kern w:val="0"/>
                <w:szCs w:val="21"/>
              </w:rPr>
              <w:t>总包范围外</w:t>
            </w:r>
            <w:r>
              <w:rPr>
                <w:rFonts w:ascii="宋体" w:hAnsi="宋体" w:cs="宋体" w:hint="eastAsia"/>
                <w:kern w:val="0"/>
                <w:szCs w:val="21"/>
              </w:rPr>
              <w:t>其它给排水</w:t>
            </w:r>
            <w:r w:rsidR="00F928FB">
              <w:rPr>
                <w:rFonts w:ascii="宋体" w:hAnsi="宋体" w:cs="宋体" w:hint="eastAsia"/>
                <w:kern w:val="0"/>
                <w:szCs w:val="21"/>
              </w:rPr>
              <w:t>管道施工、</w:t>
            </w:r>
            <w:r>
              <w:rPr>
                <w:rFonts w:ascii="宋体" w:hAnsi="宋体" w:cs="宋体" w:hint="eastAsia"/>
                <w:kern w:val="0"/>
                <w:szCs w:val="21"/>
              </w:rPr>
              <w:t>二次改造及改造后的给水试压和排水通球试验；负责成品保护，负责按照合同规定的精装洁具、龙头、地漏等安装</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 xml:space="preserve">　</w:t>
            </w:r>
          </w:p>
        </w:tc>
      </w:tr>
      <w:tr w:rsidR="008D3A7B" w:rsidTr="003F584E">
        <w:trPr>
          <w:trHeight w:val="915"/>
          <w:jc w:val="center"/>
        </w:trPr>
        <w:tc>
          <w:tcPr>
            <w:tcW w:w="768" w:type="dxa"/>
            <w:vMerge/>
            <w:vAlign w:val="center"/>
          </w:tcPr>
          <w:p w:rsidR="008D3A7B" w:rsidRDefault="008D3A7B" w:rsidP="00C72F52">
            <w:pPr>
              <w:jc w:val="center"/>
              <w:rPr>
                <w:rFonts w:ascii="宋体" w:hAnsi="宋体" w:cs="宋体"/>
                <w:kern w:val="0"/>
                <w:szCs w:val="21"/>
              </w:rPr>
            </w:pPr>
          </w:p>
        </w:tc>
        <w:tc>
          <w:tcPr>
            <w:tcW w:w="1418" w:type="dxa"/>
            <w:gridSpan w:val="2"/>
            <w:vAlign w:val="center"/>
          </w:tcPr>
          <w:p w:rsidR="008D3A7B" w:rsidRDefault="008D3A7B" w:rsidP="00C72F52">
            <w:pPr>
              <w:jc w:val="center"/>
              <w:rPr>
                <w:rFonts w:ascii="宋体" w:hAnsi="宋体" w:cs="宋体"/>
                <w:kern w:val="0"/>
                <w:szCs w:val="21"/>
              </w:rPr>
            </w:pPr>
            <w:r>
              <w:rPr>
                <w:rFonts w:ascii="宋体" w:hAnsi="宋体" w:cs="宋体" w:hint="eastAsia"/>
                <w:kern w:val="0"/>
                <w:szCs w:val="21"/>
              </w:rPr>
              <w:t>电气</w:t>
            </w:r>
          </w:p>
        </w:tc>
        <w:tc>
          <w:tcPr>
            <w:tcW w:w="992" w:type="dxa"/>
            <w:tcMar>
              <w:top w:w="0" w:type="dxa"/>
              <w:left w:w="108" w:type="dxa"/>
              <w:bottom w:w="0" w:type="dxa"/>
              <w:right w:w="108" w:type="dxa"/>
            </w:tcMar>
            <w:vAlign w:val="center"/>
          </w:tcPr>
          <w:p w:rsidR="008D3A7B" w:rsidRDefault="008D3A7B"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8D3A7B" w:rsidRDefault="008D3A7B" w:rsidP="008D3A7B">
            <w:r w:rsidRPr="0016197B">
              <w:rPr>
                <w:rFonts w:ascii="宋体" w:hAnsi="宋体" w:cs="宋体" w:hint="eastAsia"/>
                <w:kern w:val="0"/>
                <w:szCs w:val="21"/>
              </w:rPr>
              <w:t>招标时自行约定</w:t>
            </w:r>
            <w:r>
              <w:rPr>
                <w:rFonts w:ascii="宋体" w:hAnsi="宋体" w:cs="宋体" w:hint="eastAsia"/>
                <w:kern w:val="0"/>
                <w:szCs w:val="21"/>
              </w:rPr>
              <w:t>。</w:t>
            </w:r>
            <w:r w:rsidRPr="008D3A7B">
              <w:rPr>
                <w:rFonts w:ascii="宋体" w:hAnsi="宋体" w:cs="宋体" w:hint="eastAsia"/>
                <w:kern w:val="0"/>
                <w:szCs w:val="21"/>
              </w:rPr>
              <w:t>含</w:t>
            </w:r>
            <w:r w:rsidRPr="008D3A7B">
              <w:rPr>
                <w:rFonts w:ascii="宋体" w:hAnsi="宋体" w:cs="宋体"/>
                <w:kern w:val="0"/>
                <w:szCs w:val="21"/>
              </w:rPr>
              <w:t>穿线</w:t>
            </w:r>
            <w:r w:rsidRPr="008D3A7B">
              <w:rPr>
                <w:rFonts w:ascii="宋体" w:hAnsi="宋体" w:cs="宋体" w:hint="eastAsia"/>
                <w:kern w:val="0"/>
                <w:szCs w:val="21"/>
              </w:rPr>
              <w:t>、</w:t>
            </w:r>
            <w:r w:rsidRPr="008D3A7B">
              <w:rPr>
                <w:rFonts w:ascii="宋体" w:hAnsi="宋体" w:cs="宋体"/>
                <w:kern w:val="0"/>
                <w:szCs w:val="21"/>
              </w:rPr>
              <w:t>灯具</w:t>
            </w:r>
            <w:r w:rsidRPr="008D3A7B">
              <w:rPr>
                <w:rFonts w:ascii="宋体" w:hAnsi="宋体" w:cs="宋体" w:hint="eastAsia"/>
                <w:kern w:val="0"/>
                <w:szCs w:val="21"/>
              </w:rPr>
              <w:t>安装</w:t>
            </w:r>
            <w:r>
              <w:rPr>
                <w:rFonts w:ascii="宋体" w:hAnsi="宋体" w:cs="宋体" w:hint="eastAsia"/>
                <w:kern w:val="0"/>
                <w:szCs w:val="21"/>
              </w:rPr>
              <w:t>、</w:t>
            </w:r>
            <w:r w:rsidRPr="008D3A7B">
              <w:rPr>
                <w:rFonts w:ascii="宋体" w:hAnsi="宋体" w:cs="宋体"/>
                <w:kern w:val="0"/>
                <w:szCs w:val="21"/>
              </w:rPr>
              <w:t>电线预留长度</w:t>
            </w:r>
            <w:r w:rsidRPr="008D3A7B">
              <w:rPr>
                <w:rFonts w:ascii="宋体" w:hAnsi="宋体" w:cs="宋体" w:hint="eastAsia"/>
                <w:kern w:val="0"/>
                <w:szCs w:val="21"/>
              </w:rPr>
              <w:t>等</w:t>
            </w:r>
            <w:r>
              <w:rPr>
                <w:rFonts w:ascii="宋体" w:hAnsi="宋体" w:cs="宋体" w:hint="eastAsia"/>
                <w:kern w:val="0"/>
                <w:szCs w:val="21"/>
              </w:rPr>
              <w:t>（</w:t>
            </w:r>
            <w:r w:rsidRPr="008D3A7B">
              <w:rPr>
                <w:rFonts w:ascii="宋体" w:hAnsi="宋体" w:cs="宋体"/>
                <w:kern w:val="0"/>
                <w:szCs w:val="21"/>
              </w:rPr>
              <w:t>建议</w:t>
            </w:r>
            <w:r w:rsidRPr="008D3A7B">
              <w:rPr>
                <w:rFonts w:ascii="宋体" w:hAnsi="宋体" w:cs="宋体" w:hint="eastAsia"/>
                <w:kern w:val="0"/>
                <w:szCs w:val="21"/>
              </w:rPr>
              <w:t>约定</w:t>
            </w:r>
            <w:r w:rsidRPr="008D3A7B">
              <w:rPr>
                <w:rFonts w:ascii="宋体" w:hAnsi="宋体" w:cs="宋体"/>
                <w:kern w:val="0"/>
                <w:szCs w:val="21"/>
              </w:rPr>
              <w:t>电线预留长度要求，如：</w:t>
            </w:r>
            <w:r w:rsidRPr="008D3A7B">
              <w:rPr>
                <w:rFonts w:ascii="宋体" w:hAnsi="宋体" w:cs="宋体" w:hint="eastAsia"/>
                <w:kern w:val="0"/>
                <w:szCs w:val="21"/>
              </w:rPr>
              <w:t>有吊顶的灯位电线预留长度不少于</w:t>
            </w:r>
            <w:r w:rsidRPr="008D3A7B">
              <w:rPr>
                <w:rFonts w:ascii="宋体" w:hAnsi="宋体" w:cs="宋体"/>
                <w:kern w:val="0"/>
                <w:szCs w:val="21"/>
              </w:rPr>
              <w:t>200mm</w:t>
            </w:r>
            <w:r w:rsidRPr="008D3A7B">
              <w:rPr>
                <w:rFonts w:ascii="宋体" w:hAnsi="宋体" w:cs="宋体" w:hint="eastAsia"/>
                <w:kern w:val="0"/>
                <w:szCs w:val="21"/>
              </w:rPr>
              <w:t>，浴霸五芯电缆长度不少于</w:t>
            </w:r>
            <w:r w:rsidRPr="008D3A7B">
              <w:rPr>
                <w:rFonts w:ascii="宋体" w:hAnsi="宋体" w:cs="宋体"/>
                <w:kern w:val="0"/>
                <w:szCs w:val="21"/>
              </w:rPr>
              <w:t>600mm</w:t>
            </w:r>
            <w:r>
              <w:rPr>
                <w:rFonts w:ascii="宋体" w:hAnsi="宋体" w:cs="宋体" w:hint="eastAsia"/>
                <w:kern w:val="0"/>
                <w:szCs w:val="21"/>
              </w:rPr>
              <w:t>）</w:t>
            </w:r>
          </w:p>
        </w:tc>
        <w:tc>
          <w:tcPr>
            <w:tcW w:w="708" w:type="dxa"/>
            <w:tcMar>
              <w:top w:w="0" w:type="dxa"/>
              <w:left w:w="108" w:type="dxa"/>
              <w:bottom w:w="0" w:type="dxa"/>
              <w:right w:w="108" w:type="dxa"/>
            </w:tcMar>
            <w:vAlign w:val="center"/>
          </w:tcPr>
          <w:p w:rsidR="008D3A7B" w:rsidRDefault="008D3A7B" w:rsidP="0069446F">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8D3A7B" w:rsidRDefault="008D3A7B" w:rsidP="008D3A7B">
            <w:pPr>
              <w:rPr>
                <w:rFonts w:ascii="宋体" w:hAnsi="宋体" w:cs="宋体"/>
                <w:kern w:val="0"/>
                <w:szCs w:val="21"/>
              </w:rPr>
            </w:pPr>
            <w:r>
              <w:rPr>
                <w:rFonts w:ascii="宋体" w:hAnsi="宋体" w:cs="宋体" w:hint="eastAsia"/>
                <w:kern w:val="0"/>
                <w:szCs w:val="21"/>
              </w:rPr>
              <w:t>招标时自行约定</w:t>
            </w:r>
          </w:p>
        </w:tc>
        <w:tc>
          <w:tcPr>
            <w:tcW w:w="2677" w:type="dxa"/>
            <w:tcMar>
              <w:top w:w="0" w:type="dxa"/>
              <w:left w:w="108" w:type="dxa"/>
              <w:bottom w:w="0" w:type="dxa"/>
              <w:right w:w="108" w:type="dxa"/>
            </w:tcMar>
            <w:vAlign w:val="center"/>
          </w:tcPr>
          <w:p w:rsidR="008D3A7B" w:rsidRDefault="008D3A7B" w:rsidP="00C72F52">
            <w:pPr>
              <w:rPr>
                <w:rFonts w:ascii="宋体" w:hAnsi="宋体" w:cs="宋体"/>
                <w:kern w:val="0"/>
                <w:szCs w:val="21"/>
              </w:rPr>
            </w:pPr>
          </w:p>
        </w:tc>
      </w:tr>
      <w:tr w:rsidR="00D6649A" w:rsidTr="003F584E">
        <w:trPr>
          <w:trHeight w:val="1005"/>
          <w:jc w:val="center"/>
        </w:trPr>
        <w:tc>
          <w:tcPr>
            <w:tcW w:w="768" w:type="dxa"/>
            <w:vMerge/>
            <w:vAlign w:val="center"/>
          </w:tcPr>
          <w:p w:rsidR="00D6649A" w:rsidRDefault="00D6649A" w:rsidP="00C72F52">
            <w:pPr>
              <w:jc w:val="left"/>
              <w:rPr>
                <w:rFonts w:ascii="宋体" w:hAnsi="宋体" w:cs="宋体"/>
                <w:kern w:val="0"/>
                <w:sz w:val="18"/>
                <w:szCs w:val="18"/>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安防智能化</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土建总包/安防分包</w:t>
            </w:r>
          </w:p>
        </w:tc>
        <w:tc>
          <w:tcPr>
            <w:tcW w:w="411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各种安防智能化管线的预埋、底盒预埋、穿线、终端安装</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C72F52">
            <w:pPr>
              <w:spacing w:line="360" w:lineRule="exact"/>
              <w:rPr>
                <w:rFonts w:ascii="宋体" w:hAnsi="宋体" w:cs="宋体"/>
                <w:kern w:val="0"/>
                <w:szCs w:val="21"/>
              </w:rPr>
            </w:pPr>
            <w:r>
              <w:rPr>
                <w:rFonts w:ascii="宋体" w:hAnsi="宋体" w:cs="宋体" w:hint="eastAsia"/>
                <w:kern w:val="0"/>
                <w:szCs w:val="21"/>
              </w:rPr>
              <w:t>进场交接时全面检查，并进行二次改造，改造后移交安防分包进行穿线、终端安装工作；</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p>
        </w:tc>
      </w:tr>
      <w:tr w:rsidR="00D6649A" w:rsidTr="003F584E">
        <w:trPr>
          <w:trHeight w:val="1395"/>
          <w:jc w:val="center"/>
        </w:trPr>
        <w:tc>
          <w:tcPr>
            <w:tcW w:w="768" w:type="dxa"/>
            <w:vMerge/>
            <w:vAlign w:val="center"/>
          </w:tcPr>
          <w:p w:rsidR="00D6649A" w:rsidRDefault="00D6649A" w:rsidP="00C72F52">
            <w:pPr>
              <w:jc w:val="left"/>
              <w:rPr>
                <w:rFonts w:ascii="宋体" w:hAnsi="宋体" w:cs="宋体"/>
                <w:kern w:val="0"/>
                <w:sz w:val="18"/>
                <w:szCs w:val="18"/>
              </w:rPr>
            </w:pP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电视、电话、网络等</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土建总包/各弱电分包</w:t>
            </w:r>
          </w:p>
        </w:tc>
        <w:tc>
          <w:tcPr>
            <w:tcW w:w="4111"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各种弱电管线的预埋、底盒预埋、穿线、终端安装</w:t>
            </w:r>
          </w:p>
        </w:tc>
        <w:tc>
          <w:tcPr>
            <w:tcW w:w="708"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p>
          <w:p w:rsidR="00D6649A" w:rsidRDefault="00D6649A" w:rsidP="00C72F52">
            <w:pPr>
              <w:jc w:val="center"/>
              <w:rPr>
                <w:rFonts w:ascii="宋体" w:hAnsi="宋体" w:cs="宋体"/>
                <w:kern w:val="0"/>
                <w:szCs w:val="21"/>
              </w:rPr>
            </w:pPr>
          </w:p>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tcPr>
          <w:p w:rsidR="00D6649A" w:rsidRDefault="00D6649A" w:rsidP="00C72F52">
            <w:pPr>
              <w:spacing w:line="360" w:lineRule="exact"/>
              <w:rPr>
                <w:rFonts w:ascii="宋体" w:hAnsi="宋体" w:cs="宋体"/>
                <w:kern w:val="0"/>
                <w:szCs w:val="21"/>
              </w:rPr>
            </w:pPr>
            <w:r>
              <w:rPr>
                <w:rFonts w:ascii="宋体" w:hAnsi="宋体" w:cs="宋体" w:hint="eastAsia"/>
                <w:kern w:val="0"/>
                <w:szCs w:val="21"/>
              </w:rPr>
              <w:t>进场交接时全面检查，并进行二次改造，改造后移交各弱电分包进行穿线、终端安装工作；</w:t>
            </w:r>
          </w:p>
        </w:tc>
        <w:tc>
          <w:tcPr>
            <w:tcW w:w="2677" w:type="dxa"/>
            <w:tcMar>
              <w:top w:w="0" w:type="dxa"/>
              <w:left w:w="108" w:type="dxa"/>
              <w:bottom w:w="0" w:type="dxa"/>
              <w:right w:w="108" w:type="dxa"/>
            </w:tcMar>
          </w:tcPr>
          <w:p w:rsidR="00D6649A" w:rsidRDefault="00D6649A" w:rsidP="00C72F52">
            <w:pPr>
              <w:rPr>
                <w:rFonts w:ascii="宋体" w:hAnsi="宋体" w:cs="宋体"/>
                <w:kern w:val="0"/>
                <w:szCs w:val="21"/>
              </w:rPr>
            </w:pPr>
            <w:r>
              <w:rPr>
                <w:rFonts w:ascii="宋体" w:hAnsi="宋体" w:cs="宋体" w:hint="eastAsia"/>
                <w:kern w:val="0"/>
                <w:szCs w:val="21"/>
              </w:rPr>
              <w:t xml:space="preserve">　</w:t>
            </w:r>
            <w:r w:rsidR="0048069A" w:rsidRPr="0048069A">
              <w:rPr>
                <w:rFonts w:ascii="宋体" w:hAnsi="宋体" w:cs="宋体" w:hint="eastAsia"/>
                <w:kern w:val="0"/>
                <w:szCs w:val="21"/>
              </w:rPr>
              <w:t>弱电常涉及多线共管的情况，精装总包应负责牵头其他弱电分包单位一起按图穿线，若因未及时告知其他单位而产生穿线返工，精装总包负全部责任。</w:t>
            </w:r>
          </w:p>
        </w:tc>
      </w:tr>
      <w:tr w:rsidR="00D6649A" w:rsidTr="003F584E">
        <w:trPr>
          <w:trHeight w:val="615"/>
          <w:jc w:val="center"/>
        </w:trPr>
        <w:tc>
          <w:tcPr>
            <w:tcW w:w="768" w:type="dxa"/>
            <w:vMerge w:val="restart"/>
            <w:vAlign w:val="center"/>
          </w:tcPr>
          <w:p w:rsidR="00D6649A" w:rsidRDefault="00C479A8" w:rsidP="00C72F52">
            <w:pPr>
              <w:jc w:val="center"/>
              <w:rPr>
                <w:rFonts w:ascii="宋体" w:hAnsi="宋体" w:cs="宋体"/>
                <w:kern w:val="0"/>
                <w:szCs w:val="21"/>
              </w:rPr>
            </w:pPr>
            <w:r>
              <w:rPr>
                <w:rFonts w:ascii="宋体" w:hAnsi="宋体" w:cs="宋体" w:hint="eastAsia"/>
                <w:kern w:val="0"/>
                <w:szCs w:val="21"/>
              </w:rPr>
              <w:t>公共</w:t>
            </w:r>
            <w:r w:rsidR="00D6649A">
              <w:rPr>
                <w:rFonts w:ascii="宋体" w:hAnsi="宋体" w:cs="宋体" w:hint="eastAsia"/>
                <w:kern w:val="0"/>
                <w:szCs w:val="21"/>
              </w:rPr>
              <w:t>部位</w:t>
            </w:r>
          </w:p>
        </w:tc>
        <w:tc>
          <w:tcPr>
            <w:tcW w:w="1418" w:type="dxa"/>
            <w:gridSpan w:val="2"/>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消防楼梯间</w:t>
            </w:r>
          </w:p>
        </w:tc>
        <w:tc>
          <w:tcPr>
            <w:tcW w:w="992" w:type="dxa"/>
            <w:tcMar>
              <w:top w:w="0" w:type="dxa"/>
              <w:left w:w="108" w:type="dxa"/>
              <w:bottom w:w="0" w:type="dxa"/>
              <w:right w:w="108" w:type="dxa"/>
            </w:tcMar>
            <w:vAlign w:val="center"/>
          </w:tcPr>
          <w:p w:rsidR="00D6649A" w:rsidRDefault="00D6649A" w:rsidP="00C72F52">
            <w:pPr>
              <w:jc w:val="center"/>
              <w:rPr>
                <w:rFonts w:ascii="宋体" w:hAnsi="宋体" w:cs="宋体"/>
                <w:kern w:val="0"/>
                <w:szCs w:val="21"/>
              </w:rPr>
            </w:pPr>
            <w:r>
              <w:rPr>
                <w:rFonts w:ascii="宋体" w:hAnsi="宋体" w:cs="宋体" w:hint="eastAsia"/>
                <w:kern w:val="0"/>
                <w:szCs w:val="21"/>
              </w:rPr>
              <w:t>土建总包/各土建分包</w:t>
            </w:r>
          </w:p>
        </w:tc>
        <w:tc>
          <w:tcPr>
            <w:tcW w:w="4111" w:type="dxa"/>
            <w:tcMar>
              <w:top w:w="0" w:type="dxa"/>
              <w:left w:w="108" w:type="dxa"/>
              <w:bottom w:w="0" w:type="dxa"/>
              <w:right w:w="108" w:type="dxa"/>
            </w:tcMar>
            <w:vAlign w:val="center"/>
          </w:tcPr>
          <w:p w:rsidR="00D6649A" w:rsidRDefault="00D6649A" w:rsidP="009B1FCD">
            <w:pPr>
              <w:rPr>
                <w:rFonts w:ascii="宋体" w:hAnsi="宋体" w:cs="宋体"/>
                <w:kern w:val="0"/>
                <w:szCs w:val="21"/>
              </w:rPr>
            </w:pPr>
            <w:r>
              <w:rPr>
                <w:rFonts w:ascii="宋体" w:hAnsi="宋体" w:cs="宋体" w:hint="eastAsia"/>
                <w:kern w:val="0"/>
                <w:szCs w:val="21"/>
              </w:rPr>
              <w:t>完成楼梯间楼梯踏步及墙地顶土建结构及修补、消防门安装，栏杆安装</w:t>
            </w:r>
            <w:r w:rsidR="009B1FCD">
              <w:rPr>
                <w:rFonts w:ascii="宋体" w:hAnsi="宋体" w:cs="宋体" w:hint="eastAsia"/>
                <w:kern w:val="0"/>
                <w:szCs w:val="21"/>
              </w:rPr>
              <w:t>及其他招标约定项</w:t>
            </w:r>
          </w:p>
        </w:tc>
        <w:tc>
          <w:tcPr>
            <w:tcW w:w="708" w:type="dxa"/>
            <w:tcMar>
              <w:top w:w="0" w:type="dxa"/>
              <w:left w:w="108" w:type="dxa"/>
              <w:bottom w:w="0" w:type="dxa"/>
              <w:right w:w="108" w:type="dxa"/>
            </w:tcMar>
            <w:vAlign w:val="center"/>
          </w:tcPr>
          <w:p w:rsidR="00D6649A" w:rsidRDefault="003F584E"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D6649A" w:rsidRDefault="00D6649A" w:rsidP="009B1FCD">
            <w:pPr>
              <w:rPr>
                <w:rFonts w:ascii="宋体" w:hAnsi="宋体" w:cs="宋体"/>
                <w:kern w:val="0"/>
                <w:szCs w:val="21"/>
              </w:rPr>
            </w:pPr>
            <w:r>
              <w:rPr>
                <w:rFonts w:ascii="宋体" w:hAnsi="宋体" w:cs="宋体" w:hint="eastAsia"/>
                <w:kern w:val="0"/>
                <w:szCs w:val="21"/>
              </w:rPr>
              <w:t>负责装修期间的成品保护</w:t>
            </w:r>
            <w:r w:rsidR="009B1FCD">
              <w:rPr>
                <w:rFonts w:ascii="宋体" w:hAnsi="宋体" w:cs="宋体" w:hint="eastAsia"/>
                <w:kern w:val="0"/>
                <w:szCs w:val="21"/>
              </w:rPr>
              <w:t>，是否二次装修以招标约定为准。</w:t>
            </w:r>
          </w:p>
        </w:tc>
        <w:tc>
          <w:tcPr>
            <w:tcW w:w="2677" w:type="dxa"/>
            <w:tcMar>
              <w:top w:w="0" w:type="dxa"/>
              <w:left w:w="108" w:type="dxa"/>
              <w:bottom w:w="0" w:type="dxa"/>
              <w:right w:w="108" w:type="dxa"/>
            </w:tcMar>
            <w:vAlign w:val="center"/>
          </w:tcPr>
          <w:p w:rsidR="00D6649A" w:rsidRDefault="00D6649A" w:rsidP="00C72F52">
            <w:pPr>
              <w:rPr>
                <w:rFonts w:ascii="宋体" w:hAnsi="宋体" w:cs="宋体"/>
                <w:kern w:val="0"/>
                <w:szCs w:val="21"/>
              </w:rPr>
            </w:pPr>
            <w:r>
              <w:rPr>
                <w:rFonts w:ascii="宋体" w:hAnsi="宋体" w:cs="宋体" w:hint="eastAsia"/>
                <w:kern w:val="0"/>
                <w:szCs w:val="21"/>
              </w:rPr>
              <w:t xml:space="preserve">　</w:t>
            </w:r>
          </w:p>
        </w:tc>
      </w:tr>
      <w:tr w:rsidR="009B1FCD" w:rsidTr="009B1FCD">
        <w:trPr>
          <w:trHeight w:val="615"/>
          <w:jc w:val="center"/>
        </w:trPr>
        <w:tc>
          <w:tcPr>
            <w:tcW w:w="768" w:type="dxa"/>
            <w:vMerge/>
            <w:vAlign w:val="center"/>
          </w:tcPr>
          <w:p w:rsidR="009B1FCD" w:rsidRDefault="009B1FCD" w:rsidP="00C72F52">
            <w:pPr>
              <w:jc w:val="left"/>
              <w:rPr>
                <w:rFonts w:ascii="宋体" w:hAnsi="宋体" w:cs="宋体"/>
                <w:kern w:val="0"/>
                <w:sz w:val="18"/>
                <w:szCs w:val="18"/>
              </w:rPr>
            </w:pPr>
          </w:p>
        </w:tc>
        <w:tc>
          <w:tcPr>
            <w:tcW w:w="1418" w:type="dxa"/>
            <w:gridSpan w:val="2"/>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电梯前室</w:t>
            </w:r>
          </w:p>
        </w:tc>
        <w:tc>
          <w:tcPr>
            <w:tcW w:w="992" w:type="dxa"/>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9B1FCD" w:rsidRDefault="009B1FCD" w:rsidP="009B1FCD">
            <w:pPr>
              <w:jc w:val="left"/>
            </w:pPr>
            <w:r w:rsidRPr="0016197B">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9B1FCD" w:rsidRDefault="009B1FCD" w:rsidP="009B1FCD">
            <w:pPr>
              <w:rPr>
                <w:rFonts w:ascii="宋体" w:hAnsi="宋体" w:cs="宋体"/>
                <w:kern w:val="0"/>
                <w:szCs w:val="21"/>
              </w:rPr>
            </w:pPr>
            <w:r>
              <w:rPr>
                <w:rFonts w:ascii="宋体" w:hAnsi="宋体" w:cs="宋体" w:hint="eastAsia"/>
                <w:kern w:val="0"/>
                <w:szCs w:val="21"/>
              </w:rPr>
              <w:t>招标时自行约定，需做好成品保护</w:t>
            </w:r>
          </w:p>
        </w:tc>
        <w:tc>
          <w:tcPr>
            <w:tcW w:w="2677" w:type="dxa"/>
            <w:tcMar>
              <w:top w:w="0" w:type="dxa"/>
              <w:left w:w="108" w:type="dxa"/>
              <w:bottom w:w="0" w:type="dxa"/>
              <w:right w:w="108" w:type="dxa"/>
            </w:tcMar>
            <w:vAlign w:val="center"/>
          </w:tcPr>
          <w:p w:rsidR="009B1FCD" w:rsidRDefault="009B1FCD" w:rsidP="00C72F52">
            <w:pPr>
              <w:rPr>
                <w:rFonts w:ascii="宋体" w:hAnsi="宋体" w:cs="宋体"/>
                <w:kern w:val="0"/>
                <w:szCs w:val="21"/>
              </w:rPr>
            </w:pPr>
          </w:p>
        </w:tc>
      </w:tr>
      <w:tr w:rsidR="009B1FCD" w:rsidTr="009B1FCD">
        <w:trPr>
          <w:trHeight w:val="315"/>
          <w:jc w:val="center"/>
        </w:trPr>
        <w:tc>
          <w:tcPr>
            <w:tcW w:w="768" w:type="dxa"/>
            <w:vMerge/>
            <w:vAlign w:val="center"/>
          </w:tcPr>
          <w:p w:rsidR="009B1FCD" w:rsidRDefault="009B1FCD" w:rsidP="00C72F52">
            <w:pPr>
              <w:jc w:val="left"/>
              <w:rPr>
                <w:rFonts w:ascii="宋体" w:hAnsi="宋体" w:cs="宋体"/>
                <w:kern w:val="0"/>
                <w:sz w:val="18"/>
                <w:szCs w:val="18"/>
              </w:rPr>
            </w:pPr>
          </w:p>
        </w:tc>
        <w:tc>
          <w:tcPr>
            <w:tcW w:w="1418" w:type="dxa"/>
            <w:gridSpan w:val="2"/>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电梯轿厢</w:t>
            </w:r>
          </w:p>
        </w:tc>
        <w:tc>
          <w:tcPr>
            <w:tcW w:w="992" w:type="dxa"/>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电梯分包</w:t>
            </w:r>
          </w:p>
        </w:tc>
        <w:tc>
          <w:tcPr>
            <w:tcW w:w="4111" w:type="dxa"/>
            <w:tcMar>
              <w:top w:w="0" w:type="dxa"/>
              <w:left w:w="108" w:type="dxa"/>
              <w:bottom w:w="0" w:type="dxa"/>
              <w:right w:w="108" w:type="dxa"/>
            </w:tcMar>
            <w:vAlign w:val="center"/>
          </w:tcPr>
          <w:p w:rsidR="009B1FCD" w:rsidRDefault="009B1FCD" w:rsidP="009B1FCD">
            <w:pPr>
              <w:jc w:val="left"/>
            </w:pPr>
            <w:r w:rsidRPr="0016197B">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9B1FCD" w:rsidRDefault="009B1FCD" w:rsidP="004E510E">
            <w:pPr>
              <w:rPr>
                <w:rFonts w:ascii="宋体" w:hAnsi="宋体" w:cs="宋体"/>
                <w:kern w:val="0"/>
                <w:szCs w:val="21"/>
              </w:rPr>
            </w:pPr>
            <w:r>
              <w:rPr>
                <w:rFonts w:ascii="宋体" w:hAnsi="宋体" w:cs="宋体" w:hint="eastAsia"/>
                <w:kern w:val="0"/>
                <w:szCs w:val="21"/>
              </w:rPr>
              <w:t>招标时自行约定，需做好成品保护</w:t>
            </w:r>
          </w:p>
        </w:tc>
        <w:tc>
          <w:tcPr>
            <w:tcW w:w="2677" w:type="dxa"/>
            <w:tcMar>
              <w:top w:w="0" w:type="dxa"/>
              <w:left w:w="108" w:type="dxa"/>
              <w:bottom w:w="0" w:type="dxa"/>
              <w:right w:w="108" w:type="dxa"/>
            </w:tcMar>
            <w:vAlign w:val="center"/>
          </w:tcPr>
          <w:p w:rsidR="009B1FCD" w:rsidRDefault="009B1FCD" w:rsidP="00C72F52">
            <w:pPr>
              <w:rPr>
                <w:rFonts w:ascii="宋体" w:hAnsi="宋体" w:cs="宋体"/>
                <w:kern w:val="0"/>
                <w:szCs w:val="21"/>
              </w:rPr>
            </w:pPr>
            <w:r>
              <w:rPr>
                <w:rFonts w:ascii="宋体" w:hAnsi="宋体" w:cs="宋体" w:hint="eastAsia"/>
                <w:kern w:val="0"/>
                <w:szCs w:val="21"/>
              </w:rPr>
              <w:t xml:space="preserve">　</w:t>
            </w:r>
          </w:p>
        </w:tc>
      </w:tr>
      <w:tr w:rsidR="009B1FCD" w:rsidTr="009B1FCD">
        <w:trPr>
          <w:trHeight w:val="315"/>
          <w:jc w:val="center"/>
        </w:trPr>
        <w:tc>
          <w:tcPr>
            <w:tcW w:w="768" w:type="dxa"/>
            <w:vMerge/>
            <w:vAlign w:val="center"/>
          </w:tcPr>
          <w:p w:rsidR="009B1FCD" w:rsidRDefault="009B1FCD" w:rsidP="00C72F52">
            <w:pPr>
              <w:jc w:val="left"/>
              <w:rPr>
                <w:rFonts w:ascii="宋体" w:hAnsi="宋体" w:cs="宋体"/>
                <w:kern w:val="0"/>
                <w:sz w:val="18"/>
                <w:szCs w:val="18"/>
              </w:rPr>
            </w:pPr>
          </w:p>
        </w:tc>
        <w:tc>
          <w:tcPr>
            <w:tcW w:w="1418" w:type="dxa"/>
            <w:gridSpan w:val="2"/>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大堂</w:t>
            </w:r>
          </w:p>
        </w:tc>
        <w:tc>
          <w:tcPr>
            <w:tcW w:w="992"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土建总包</w:t>
            </w:r>
          </w:p>
        </w:tc>
        <w:tc>
          <w:tcPr>
            <w:tcW w:w="4111" w:type="dxa"/>
            <w:tcMar>
              <w:top w:w="0" w:type="dxa"/>
              <w:left w:w="108" w:type="dxa"/>
              <w:bottom w:w="0" w:type="dxa"/>
              <w:right w:w="108" w:type="dxa"/>
            </w:tcMar>
            <w:vAlign w:val="center"/>
          </w:tcPr>
          <w:p w:rsidR="009B1FCD" w:rsidRDefault="009B1FCD" w:rsidP="009B1FCD">
            <w:pPr>
              <w:jc w:val="left"/>
            </w:pPr>
            <w:r w:rsidRPr="0016197B">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9B1FCD" w:rsidRDefault="009B1FCD" w:rsidP="004E510E">
            <w:pPr>
              <w:rPr>
                <w:rFonts w:ascii="宋体" w:hAnsi="宋体" w:cs="宋体"/>
                <w:kern w:val="0"/>
                <w:szCs w:val="21"/>
              </w:rPr>
            </w:pPr>
            <w:r>
              <w:rPr>
                <w:rFonts w:ascii="宋体" w:hAnsi="宋体" w:cs="宋体" w:hint="eastAsia"/>
                <w:kern w:val="0"/>
                <w:szCs w:val="21"/>
              </w:rPr>
              <w:t>招标时自行约定，需做好成品保护</w:t>
            </w:r>
          </w:p>
        </w:tc>
        <w:tc>
          <w:tcPr>
            <w:tcW w:w="2677" w:type="dxa"/>
            <w:tcMar>
              <w:top w:w="0" w:type="dxa"/>
              <w:left w:w="108" w:type="dxa"/>
              <w:bottom w:w="0" w:type="dxa"/>
              <w:right w:w="108" w:type="dxa"/>
            </w:tcMar>
            <w:vAlign w:val="center"/>
          </w:tcPr>
          <w:p w:rsidR="009B1FCD" w:rsidRDefault="009B1FCD" w:rsidP="00C72F52">
            <w:pPr>
              <w:rPr>
                <w:rFonts w:ascii="宋体" w:hAnsi="宋体" w:cs="宋体"/>
                <w:kern w:val="0"/>
                <w:szCs w:val="21"/>
              </w:rPr>
            </w:pPr>
          </w:p>
        </w:tc>
      </w:tr>
      <w:tr w:rsidR="009B1FCD" w:rsidTr="009B1FCD">
        <w:trPr>
          <w:trHeight w:val="315"/>
          <w:jc w:val="center"/>
        </w:trPr>
        <w:tc>
          <w:tcPr>
            <w:tcW w:w="768" w:type="dxa"/>
            <w:vMerge/>
            <w:vAlign w:val="center"/>
          </w:tcPr>
          <w:p w:rsidR="009B1FCD" w:rsidRDefault="009B1FCD" w:rsidP="00C72F52">
            <w:pPr>
              <w:jc w:val="left"/>
              <w:rPr>
                <w:rFonts w:ascii="宋体" w:hAnsi="宋体" w:cs="宋体"/>
                <w:kern w:val="0"/>
                <w:sz w:val="18"/>
                <w:szCs w:val="18"/>
              </w:rPr>
            </w:pPr>
          </w:p>
        </w:tc>
        <w:tc>
          <w:tcPr>
            <w:tcW w:w="1418" w:type="dxa"/>
            <w:gridSpan w:val="2"/>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大堂门/单元门</w:t>
            </w:r>
          </w:p>
        </w:tc>
        <w:tc>
          <w:tcPr>
            <w:tcW w:w="992"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土建总包/土建分包</w:t>
            </w:r>
          </w:p>
        </w:tc>
        <w:tc>
          <w:tcPr>
            <w:tcW w:w="4111" w:type="dxa"/>
            <w:tcMar>
              <w:top w:w="0" w:type="dxa"/>
              <w:left w:w="108" w:type="dxa"/>
              <w:bottom w:w="0" w:type="dxa"/>
              <w:right w:w="108" w:type="dxa"/>
            </w:tcMar>
            <w:vAlign w:val="center"/>
          </w:tcPr>
          <w:p w:rsidR="009B1FCD" w:rsidRDefault="009B1FCD" w:rsidP="009B1FCD">
            <w:pPr>
              <w:jc w:val="left"/>
            </w:pPr>
            <w:r w:rsidRPr="0016197B">
              <w:rPr>
                <w:rFonts w:ascii="宋体" w:hAnsi="宋体" w:cs="宋体" w:hint="eastAsia"/>
                <w:kern w:val="0"/>
                <w:szCs w:val="21"/>
              </w:rPr>
              <w:t>招标时自行约定</w:t>
            </w:r>
          </w:p>
        </w:tc>
        <w:tc>
          <w:tcPr>
            <w:tcW w:w="708" w:type="dxa"/>
            <w:tcMar>
              <w:top w:w="0" w:type="dxa"/>
              <w:left w:w="108" w:type="dxa"/>
              <w:bottom w:w="0" w:type="dxa"/>
              <w:right w:w="108" w:type="dxa"/>
            </w:tcMar>
            <w:vAlign w:val="center"/>
          </w:tcPr>
          <w:p w:rsidR="009B1FCD" w:rsidRDefault="009B1FCD" w:rsidP="00C72F52">
            <w:pPr>
              <w:jc w:val="center"/>
              <w:rPr>
                <w:rFonts w:ascii="宋体" w:hAnsi="宋体" w:cs="宋体"/>
                <w:kern w:val="0"/>
                <w:szCs w:val="21"/>
              </w:rPr>
            </w:pPr>
            <w:r>
              <w:rPr>
                <w:rFonts w:ascii="宋体" w:hAnsi="宋体" w:cs="宋体" w:hint="eastAsia"/>
                <w:kern w:val="0"/>
                <w:szCs w:val="21"/>
              </w:rPr>
              <w:t>精装总包</w:t>
            </w:r>
          </w:p>
        </w:tc>
        <w:tc>
          <w:tcPr>
            <w:tcW w:w="3402" w:type="dxa"/>
            <w:tcMar>
              <w:top w:w="0" w:type="dxa"/>
              <w:left w:w="108" w:type="dxa"/>
              <w:bottom w:w="0" w:type="dxa"/>
              <w:right w:w="108" w:type="dxa"/>
            </w:tcMar>
            <w:vAlign w:val="center"/>
          </w:tcPr>
          <w:p w:rsidR="009B1FCD" w:rsidRDefault="009B1FCD" w:rsidP="004E510E">
            <w:pPr>
              <w:rPr>
                <w:rFonts w:ascii="宋体" w:hAnsi="宋体" w:cs="宋体"/>
                <w:kern w:val="0"/>
                <w:szCs w:val="21"/>
              </w:rPr>
            </w:pPr>
            <w:r>
              <w:rPr>
                <w:rFonts w:ascii="宋体" w:hAnsi="宋体" w:cs="宋体" w:hint="eastAsia"/>
                <w:kern w:val="0"/>
                <w:szCs w:val="21"/>
              </w:rPr>
              <w:t>招标时自行约定，需做好成品保护</w:t>
            </w:r>
          </w:p>
        </w:tc>
        <w:tc>
          <w:tcPr>
            <w:tcW w:w="2677" w:type="dxa"/>
            <w:tcMar>
              <w:top w:w="0" w:type="dxa"/>
              <w:left w:w="108" w:type="dxa"/>
              <w:bottom w:w="0" w:type="dxa"/>
              <w:right w:w="108" w:type="dxa"/>
            </w:tcMar>
            <w:vAlign w:val="center"/>
          </w:tcPr>
          <w:p w:rsidR="009B1FCD" w:rsidRDefault="009B1FCD" w:rsidP="00C72F52">
            <w:pPr>
              <w:rPr>
                <w:rFonts w:ascii="宋体" w:hAnsi="宋体" w:cs="宋体"/>
                <w:kern w:val="0"/>
                <w:szCs w:val="21"/>
              </w:rPr>
            </w:pPr>
            <w:r>
              <w:rPr>
                <w:rFonts w:ascii="宋体" w:hAnsi="宋体" w:cs="宋体" w:hint="eastAsia"/>
                <w:kern w:val="0"/>
                <w:szCs w:val="21"/>
              </w:rPr>
              <w:t xml:space="preserve">　</w:t>
            </w:r>
          </w:p>
        </w:tc>
      </w:tr>
    </w:tbl>
    <w:p w:rsidR="00D6649A" w:rsidRDefault="00D6649A"/>
    <w:sectPr w:rsidR="00D6649A" w:rsidSect="003F584E">
      <w:pgSz w:w="16838" w:h="11906" w:orient="landscape"/>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014" w:rsidRDefault="00EE0014" w:rsidP="00E73EDB">
      <w:r>
        <w:separator/>
      </w:r>
    </w:p>
  </w:endnote>
  <w:endnote w:type="continuationSeparator" w:id="1">
    <w:p w:rsidR="00EE0014" w:rsidRDefault="00EE0014" w:rsidP="00E73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014" w:rsidRDefault="00EE0014" w:rsidP="00E73EDB">
      <w:r>
        <w:separator/>
      </w:r>
    </w:p>
  </w:footnote>
  <w:footnote w:type="continuationSeparator" w:id="1">
    <w:p w:rsidR="00EE0014" w:rsidRDefault="00EE0014" w:rsidP="00E73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singleLevel"/>
    <w:tmpl w:val="00000012"/>
    <w:lvl w:ilvl="0">
      <w:start w:val="1"/>
      <w:numFmt w:val="decimal"/>
      <w:lvlText w:val="%1)"/>
      <w:lvlJc w:val="left"/>
      <w:pPr>
        <w:tabs>
          <w:tab w:val="num" w:pos="425"/>
        </w:tabs>
        <w:ind w:left="425" w:hanging="425"/>
      </w:pPr>
      <w:rPr>
        <w:rFonts w:hint="default"/>
      </w:rPr>
    </w:lvl>
  </w:abstractNum>
  <w:abstractNum w:abstractNumId="1">
    <w:nsid w:val="00000031"/>
    <w:multiLevelType w:val="singleLevel"/>
    <w:tmpl w:val="00000031"/>
    <w:lvl w:ilvl="0">
      <w:start w:val="1"/>
      <w:numFmt w:val="decimal"/>
      <w:lvlText w:val="%1)"/>
      <w:lvlJc w:val="left"/>
      <w:pPr>
        <w:tabs>
          <w:tab w:val="num" w:pos="425"/>
        </w:tabs>
        <w:ind w:left="425" w:hanging="425"/>
      </w:pPr>
      <w:rPr>
        <w:rFonts w:hint="default"/>
      </w:rPr>
    </w:lvl>
  </w:abstractNum>
  <w:abstractNum w:abstractNumId="2">
    <w:nsid w:val="6B211E52"/>
    <w:multiLevelType w:val="hybridMultilevel"/>
    <w:tmpl w:val="958212D4"/>
    <w:lvl w:ilvl="0" w:tplc="3F18F0F0">
      <w:start w:val="1"/>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649A"/>
    <w:rsid w:val="00017D05"/>
    <w:rsid w:val="00020284"/>
    <w:rsid w:val="00020F72"/>
    <w:rsid w:val="00027A56"/>
    <w:rsid w:val="00066F96"/>
    <w:rsid w:val="00070563"/>
    <w:rsid w:val="00093834"/>
    <w:rsid w:val="000E4041"/>
    <w:rsid w:val="00124764"/>
    <w:rsid w:val="00142DBC"/>
    <w:rsid w:val="0017373C"/>
    <w:rsid w:val="00201F6B"/>
    <w:rsid w:val="00221928"/>
    <w:rsid w:val="00260047"/>
    <w:rsid w:val="00324A4B"/>
    <w:rsid w:val="003F1DD3"/>
    <w:rsid w:val="003F584E"/>
    <w:rsid w:val="00467048"/>
    <w:rsid w:val="004766CA"/>
    <w:rsid w:val="0048069A"/>
    <w:rsid w:val="004807CD"/>
    <w:rsid w:val="004821E0"/>
    <w:rsid w:val="004C134B"/>
    <w:rsid w:val="004D068A"/>
    <w:rsid w:val="004E4841"/>
    <w:rsid w:val="004E72D0"/>
    <w:rsid w:val="00514203"/>
    <w:rsid w:val="00531265"/>
    <w:rsid w:val="005A6060"/>
    <w:rsid w:val="005B42B2"/>
    <w:rsid w:val="005C6B6D"/>
    <w:rsid w:val="006835D9"/>
    <w:rsid w:val="006C197D"/>
    <w:rsid w:val="006D5B74"/>
    <w:rsid w:val="006E2DCF"/>
    <w:rsid w:val="0074446D"/>
    <w:rsid w:val="00744F27"/>
    <w:rsid w:val="007548C0"/>
    <w:rsid w:val="00776224"/>
    <w:rsid w:val="007850F3"/>
    <w:rsid w:val="00787A11"/>
    <w:rsid w:val="00820DD9"/>
    <w:rsid w:val="008334B9"/>
    <w:rsid w:val="008D3A7B"/>
    <w:rsid w:val="00935C3E"/>
    <w:rsid w:val="00990B9E"/>
    <w:rsid w:val="009B1FCD"/>
    <w:rsid w:val="009E3351"/>
    <w:rsid w:val="00A2541A"/>
    <w:rsid w:val="00A339E2"/>
    <w:rsid w:val="00A51B4E"/>
    <w:rsid w:val="00A76635"/>
    <w:rsid w:val="00A9268C"/>
    <w:rsid w:val="00AE2E2A"/>
    <w:rsid w:val="00B27752"/>
    <w:rsid w:val="00BA60F5"/>
    <w:rsid w:val="00BE0BBE"/>
    <w:rsid w:val="00C2460F"/>
    <w:rsid w:val="00C319E9"/>
    <w:rsid w:val="00C479A8"/>
    <w:rsid w:val="00C767B8"/>
    <w:rsid w:val="00CE535C"/>
    <w:rsid w:val="00D108E4"/>
    <w:rsid w:val="00D6649A"/>
    <w:rsid w:val="00D81154"/>
    <w:rsid w:val="00D87906"/>
    <w:rsid w:val="00D9224B"/>
    <w:rsid w:val="00DB55AB"/>
    <w:rsid w:val="00DE5599"/>
    <w:rsid w:val="00DF38CF"/>
    <w:rsid w:val="00E10C86"/>
    <w:rsid w:val="00E73EDB"/>
    <w:rsid w:val="00E96C5F"/>
    <w:rsid w:val="00ED4A74"/>
    <w:rsid w:val="00EE0014"/>
    <w:rsid w:val="00F928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49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3E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3EDB"/>
    <w:rPr>
      <w:rFonts w:ascii="Times New Roman" w:eastAsia="宋体" w:hAnsi="Times New Roman" w:cs="Times New Roman"/>
      <w:sz w:val="18"/>
      <w:szCs w:val="18"/>
    </w:rPr>
  </w:style>
  <w:style w:type="paragraph" w:styleId="a4">
    <w:name w:val="footer"/>
    <w:basedOn w:val="a"/>
    <w:link w:val="Char0"/>
    <w:uiPriority w:val="99"/>
    <w:semiHidden/>
    <w:unhideWhenUsed/>
    <w:rsid w:val="00E73E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3EDB"/>
    <w:rPr>
      <w:rFonts w:ascii="Times New Roman" w:eastAsia="宋体" w:hAnsi="Times New Roman" w:cs="Times New Roman"/>
      <w:sz w:val="18"/>
      <w:szCs w:val="18"/>
    </w:rPr>
  </w:style>
  <w:style w:type="paragraph" w:styleId="a5">
    <w:name w:val="Body Text"/>
    <w:basedOn w:val="a"/>
    <w:link w:val="Char1"/>
    <w:uiPriority w:val="1"/>
    <w:qFormat/>
    <w:rsid w:val="006E2DCF"/>
    <w:pPr>
      <w:autoSpaceDE w:val="0"/>
      <w:autoSpaceDN w:val="0"/>
      <w:adjustRightInd w:val="0"/>
      <w:ind w:left="473"/>
      <w:jc w:val="left"/>
    </w:pPr>
    <w:rPr>
      <w:rFonts w:ascii="华文细黑" w:eastAsia="华文细黑" w:cs="华文细黑"/>
      <w:kern w:val="0"/>
      <w:sz w:val="18"/>
      <w:szCs w:val="18"/>
    </w:rPr>
  </w:style>
  <w:style w:type="character" w:customStyle="1" w:styleId="Char1">
    <w:name w:val="正文文本 Char"/>
    <w:basedOn w:val="a0"/>
    <w:link w:val="a5"/>
    <w:uiPriority w:val="1"/>
    <w:rsid w:val="006E2DCF"/>
    <w:rPr>
      <w:rFonts w:ascii="华文细黑" w:eastAsia="华文细黑" w:hAnsi="Times New Roman" w:cs="华文细黑"/>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441</Words>
  <Characters>2515</Characters>
  <Application>Microsoft Office Word</Application>
  <DocSecurity>0</DocSecurity>
  <Lines>20</Lines>
  <Paragraphs>5</Paragraphs>
  <ScaleCrop>false</ScaleCrop>
  <Company>Microsoft</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罗方福</dc:creator>
  <cp:lastModifiedBy>罗方福</cp:lastModifiedBy>
  <cp:revision>17</cp:revision>
  <dcterms:created xsi:type="dcterms:W3CDTF">2016-06-26T15:12:00Z</dcterms:created>
  <dcterms:modified xsi:type="dcterms:W3CDTF">2016-07-26T02:56:00Z</dcterms:modified>
</cp:coreProperties>
</file>